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B61F" w14:textId="585F1984" w:rsidR="00BD30B0" w:rsidRPr="001238B8" w:rsidRDefault="0002746E" w:rsidP="00BD30B0">
      <w:pPr>
        <w:spacing w:after="240"/>
        <w:rPr>
          <w:rFonts w:eastAsia="Times New Roman" w:cs="Arial"/>
          <w:b/>
          <w:bCs/>
          <w:kern w:val="32"/>
          <w:sz w:val="32"/>
          <w:szCs w:val="32"/>
          <w:lang w:val="en-GB"/>
        </w:rPr>
      </w:pPr>
      <w:bookmarkStart w:id="0" w:name="_GoBack"/>
      <w:bookmarkEnd w:id="0"/>
      <w:r w:rsidRPr="007A438F">
        <w:rPr>
          <w:rFonts w:eastAsia="Times New Roman" w:cs="Arial"/>
          <w:b/>
          <w:bCs/>
          <w:kern w:val="32"/>
          <w:sz w:val="32"/>
          <w:szCs w:val="32"/>
          <w:lang w:val="en-GB"/>
        </w:rPr>
        <w:t xml:space="preserve">NEWTRITION X.: </w:t>
      </w:r>
      <w:r w:rsidR="00656B8A" w:rsidRPr="007A438F">
        <w:rPr>
          <w:rFonts w:eastAsia="Times New Roman" w:cs="Arial"/>
          <w:b/>
          <w:bCs/>
          <w:kern w:val="32"/>
          <w:sz w:val="32"/>
          <w:szCs w:val="32"/>
          <w:lang w:val="en-GB"/>
        </w:rPr>
        <w:t>Personali</w:t>
      </w:r>
      <w:r w:rsidR="00656B8A">
        <w:rPr>
          <w:rFonts w:eastAsia="Times New Roman" w:cs="Arial"/>
          <w:b/>
          <w:bCs/>
          <w:kern w:val="32"/>
          <w:sz w:val="32"/>
          <w:szCs w:val="32"/>
          <w:lang w:val="en-GB"/>
        </w:rPr>
        <w:t>s</w:t>
      </w:r>
      <w:r w:rsidR="00656B8A" w:rsidRPr="007A438F">
        <w:rPr>
          <w:rFonts w:eastAsia="Times New Roman" w:cs="Arial"/>
          <w:b/>
          <w:bCs/>
          <w:kern w:val="32"/>
          <w:sz w:val="32"/>
          <w:szCs w:val="32"/>
          <w:lang w:val="en-GB"/>
        </w:rPr>
        <w:t xml:space="preserve">ed </w:t>
      </w:r>
      <w:r w:rsidRPr="007A438F">
        <w:rPr>
          <w:rFonts w:eastAsia="Times New Roman" w:cs="Arial"/>
          <w:b/>
          <w:bCs/>
          <w:kern w:val="32"/>
          <w:sz w:val="32"/>
          <w:szCs w:val="32"/>
          <w:lang w:val="en-GB"/>
        </w:rPr>
        <w:t xml:space="preserve">Nutrition in practice </w:t>
      </w:r>
      <w:r w:rsidR="00DE40C9" w:rsidRPr="007A438F">
        <w:rPr>
          <w:rFonts w:eastAsia="Times New Roman" w:cs="Arial"/>
          <w:b/>
          <w:bCs/>
          <w:kern w:val="32"/>
          <w:sz w:val="32"/>
          <w:szCs w:val="32"/>
          <w:lang w:val="en-GB"/>
        </w:rPr>
        <w:t xml:space="preserve"> </w:t>
      </w:r>
      <w:r w:rsidR="00DE40C9">
        <w:rPr>
          <w:rFonts w:eastAsia="Times New Roman" w:cs="Arial"/>
          <w:b/>
          <w:bCs/>
          <w:kern w:val="32"/>
          <w:sz w:val="32"/>
          <w:szCs w:val="32"/>
          <w:lang w:val="en-GB"/>
        </w:rPr>
        <w:t xml:space="preserve"> </w:t>
      </w:r>
    </w:p>
    <w:p w14:paraId="5C8CA6B1" w14:textId="2212BF3E" w:rsidR="00AC01DE" w:rsidRPr="001238B8" w:rsidRDefault="00DE40C9" w:rsidP="00BD30B0">
      <w:pPr>
        <w:spacing w:after="0" w:line="360" w:lineRule="auto"/>
        <w:rPr>
          <w:rFonts w:eastAsia="Times New Roman" w:cs="Arial"/>
          <w:b/>
          <w:sz w:val="24"/>
          <w:szCs w:val="24"/>
          <w:lang w:val="en-GB"/>
        </w:rPr>
      </w:pPr>
      <w:proofErr w:type="spellStart"/>
      <w:r w:rsidRPr="00003744">
        <w:rPr>
          <w:rFonts w:eastAsia="Times New Roman" w:cs="Arial"/>
          <w:b/>
          <w:sz w:val="24"/>
          <w:szCs w:val="24"/>
          <w:lang w:val="en-GB"/>
        </w:rPr>
        <w:t>K</w:t>
      </w:r>
      <w:r w:rsidR="00CD64D9" w:rsidRPr="00003744">
        <w:rPr>
          <w:rFonts w:eastAsia="Times New Roman" w:cs="Arial"/>
          <w:b/>
          <w:sz w:val="24"/>
          <w:szCs w:val="24"/>
          <w:lang w:val="en-GB"/>
        </w:rPr>
        <w:t>oe</w:t>
      </w:r>
      <w:r w:rsidRPr="00003744">
        <w:rPr>
          <w:rFonts w:eastAsia="Times New Roman" w:cs="Arial"/>
          <w:b/>
          <w:sz w:val="24"/>
          <w:szCs w:val="24"/>
          <w:lang w:val="en-GB"/>
        </w:rPr>
        <w:t>lnmesse</w:t>
      </w:r>
      <w:proofErr w:type="spellEnd"/>
      <w:r w:rsidRPr="00003744">
        <w:rPr>
          <w:rFonts w:eastAsia="Times New Roman" w:cs="Arial"/>
          <w:b/>
          <w:sz w:val="24"/>
          <w:szCs w:val="24"/>
          <w:lang w:val="en-GB"/>
        </w:rPr>
        <w:t>, 12</w:t>
      </w:r>
      <w:r>
        <w:rPr>
          <w:rFonts w:eastAsia="Times New Roman" w:cs="Arial"/>
          <w:b/>
          <w:sz w:val="24"/>
          <w:szCs w:val="24"/>
          <w:lang w:val="en-GB"/>
        </w:rPr>
        <w:t xml:space="preserve"> October 2021: The third edition of NEWTRITION X</w:t>
      </w:r>
      <w:r w:rsidR="0002746E">
        <w:rPr>
          <w:rFonts w:eastAsia="Times New Roman" w:cs="Arial"/>
          <w:b/>
          <w:sz w:val="24"/>
          <w:szCs w:val="24"/>
          <w:lang w:val="en-GB"/>
        </w:rPr>
        <w:t>.</w:t>
      </w:r>
      <w:r>
        <w:rPr>
          <w:rFonts w:eastAsia="Times New Roman" w:cs="Arial"/>
          <w:b/>
          <w:sz w:val="24"/>
          <w:szCs w:val="24"/>
          <w:lang w:val="en-GB"/>
        </w:rPr>
        <w:t xml:space="preserve">, the </w:t>
      </w:r>
      <w:r w:rsidR="00BD0CEF">
        <w:rPr>
          <w:rFonts w:eastAsia="Times New Roman" w:cs="Arial"/>
          <w:b/>
          <w:sz w:val="24"/>
          <w:szCs w:val="24"/>
          <w:lang w:val="en-GB"/>
        </w:rPr>
        <w:t xml:space="preserve">event all about </w:t>
      </w:r>
      <w:r w:rsidR="005042EA">
        <w:rPr>
          <w:rFonts w:eastAsia="Times New Roman" w:cs="Arial"/>
          <w:b/>
          <w:sz w:val="24"/>
          <w:szCs w:val="24"/>
          <w:lang w:val="en-GB"/>
        </w:rPr>
        <w:t xml:space="preserve">Personalised </w:t>
      </w:r>
      <w:r w:rsidR="00BD0CEF">
        <w:rPr>
          <w:rFonts w:eastAsia="Times New Roman" w:cs="Arial"/>
          <w:b/>
          <w:sz w:val="24"/>
          <w:szCs w:val="24"/>
          <w:lang w:val="en-GB"/>
        </w:rPr>
        <w:t xml:space="preserve">Nutrition, </w:t>
      </w:r>
      <w:r>
        <w:rPr>
          <w:rFonts w:eastAsia="Times New Roman" w:cs="Arial"/>
          <w:b/>
          <w:sz w:val="24"/>
          <w:szCs w:val="24"/>
          <w:lang w:val="en-GB"/>
        </w:rPr>
        <w:t xml:space="preserve">will </w:t>
      </w:r>
      <w:r w:rsidR="005042EA">
        <w:rPr>
          <w:rFonts w:eastAsia="Times New Roman" w:cs="Arial"/>
          <w:b/>
          <w:sz w:val="24"/>
          <w:szCs w:val="24"/>
          <w:lang w:val="en-GB"/>
        </w:rPr>
        <w:t xml:space="preserve">this year </w:t>
      </w:r>
      <w:r>
        <w:rPr>
          <w:rFonts w:eastAsia="Times New Roman" w:cs="Arial"/>
          <w:b/>
          <w:sz w:val="24"/>
          <w:szCs w:val="24"/>
          <w:lang w:val="en-GB"/>
        </w:rPr>
        <w:t xml:space="preserve">be held </w:t>
      </w:r>
      <w:r w:rsidR="00AD2F99">
        <w:rPr>
          <w:rFonts w:eastAsia="Times New Roman" w:cs="Arial"/>
          <w:b/>
          <w:sz w:val="24"/>
          <w:szCs w:val="24"/>
          <w:lang w:val="en-GB"/>
        </w:rPr>
        <w:t xml:space="preserve">as a hybrid event </w:t>
      </w:r>
      <w:r w:rsidR="005042EA">
        <w:rPr>
          <w:rFonts w:eastAsia="Times New Roman" w:cs="Arial"/>
          <w:b/>
          <w:sz w:val="24"/>
          <w:szCs w:val="24"/>
          <w:lang w:val="en-GB"/>
        </w:rPr>
        <w:t>alongside</w:t>
      </w:r>
      <w:r>
        <w:rPr>
          <w:rFonts w:eastAsia="Times New Roman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  <w:lang w:val="en-GB"/>
        </w:rPr>
        <w:t>Anuga</w:t>
      </w:r>
      <w:proofErr w:type="spellEnd"/>
      <w:r>
        <w:rPr>
          <w:rFonts w:eastAsia="Times New Roman" w:cs="Arial"/>
          <w:b/>
          <w:sz w:val="24"/>
          <w:szCs w:val="24"/>
          <w:lang w:val="en-GB"/>
        </w:rPr>
        <w:t xml:space="preserve"> </w:t>
      </w:r>
    </w:p>
    <w:p w14:paraId="1AE3AF91" w14:textId="77777777" w:rsidR="0004502B" w:rsidRPr="001238B8" w:rsidRDefault="0004502B" w:rsidP="00BD30B0">
      <w:pPr>
        <w:spacing w:after="0" w:line="360" w:lineRule="auto"/>
        <w:rPr>
          <w:rFonts w:eastAsia="Times New Roman" w:cs="Arial"/>
          <w:b/>
          <w:sz w:val="24"/>
          <w:szCs w:val="24"/>
          <w:lang w:val="en-GB"/>
        </w:rPr>
      </w:pPr>
    </w:p>
    <w:p w14:paraId="5A3EB710" w14:textId="6FF22EF0" w:rsidR="00EF27DE" w:rsidRDefault="0004502B" w:rsidP="00BC1923">
      <w:pPr>
        <w:spacing w:after="0" w:line="360" w:lineRule="auto"/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  <w:lang w:val="en-GB"/>
        </w:rPr>
      </w:pPr>
      <w:r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Cologne</w:t>
      </w:r>
      <w:r w:rsidR="00873B1E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/</w:t>
      </w:r>
      <w:proofErr w:type="spellStart"/>
      <w:r w:rsidR="00873B1E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Lübeck</w:t>
      </w:r>
      <w:proofErr w:type="spellEnd"/>
      <w:r w:rsidR="00EC5F27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, </w:t>
      </w:r>
      <w:r w:rsidR="00BD30B0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Ju</w:t>
      </w:r>
      <w:r w:rsidR="00220DB4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ly</w:t>
      </w:r>
      <w:r w:rsidR="00DE40C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 2021</w:t>
      </w:r>
      <w:r w:rsidR="00EC5F27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 </w:t>
      </w:r>
      <w:r w:rsidR="00B360EC" w:rsidRPr="001238B8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–</w:t>
      </w:r>
      <w:r w:rsidR="00DE40C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 After </w:t>
      </w:r>
      <w:r w:rsidR="0087501F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it was put on hold last year as a resu</w:t>
      </w:r>
      <w:r w:rsidR="00DC23E5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l</w:t>
      </w:r>
      <w:r w:rsidR="0087501F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t of the </w:t>
      </w:r>
      <w:r w:rsidR="00DE40C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pandemic, </w:t>
      </w:r>
      <w:proofErr w:type="spellStart"/>
      <w:r w:rsidR="00783E52">
        <w:rPr>
          <w:rFonts w:asciiTheme="minorHAnsi" w:hAnsiTheme="minorHAnsi" w:cstheme="minorHAnsi"/>
          <w:b/>
          <w:sz w:val="24"/>
          <w:szCs w:val="24"/>
          <w:lang w:val="en-GB"/>
        </w:rPr>
        <w:t>foodRegio</w:t>
      </w:r>
      <w:proofErr w:type="spellEnd"/>
      <w:r w:rsidR="00783E5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e.V. will host </w:t>
      </w:r>
      <w:r w:rsidR="00DE40C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the</w:t>
      </w:r>
      <w:r w:rsidR="00783E52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 third edition of </w:t>
      </w:r>
      <w:r w:rsidR="00783E52">
        <w:rPr>
          <w:rFonts w:asciiTheme="minorHAnsi" w:hAnsiTheme="minorHAnsi" w:cstheme="minorHAnsi"/>
          <w:b/>
          <w:sz w:val="24"/>
          <w:szCs w:val="24"/>
          <w:lang w:val="en-GB"/>
        </w:rPr>
        <w:t>NEWTRITION X</w:t>
      </w:r>
      <w:r w:rsidR="00555261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Pr="001238B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Innovation Summit </w:t>
      </w:r>
      <w:r w:rsidR="00AD2F99">
        <w:rPr>
          <w:rFonts w:asciiTheme="minorHAnsi" w:hAnsiTheme="minorHAnsi" w:cstheme="minorHAnsi"/>
          <w:b/>
          <w:sz w:val="24"/>
          <w:szCs w:val="24"/>
          <w:lang w:val="en-GB"/>
        </w:rPr>
        <w:t xml:space="preserve">as a hybrid </w:t>
      </w:r>
      <w:r w:rsidR="0087501F">
        <w:rPr>
          <w:rFonts w:asciiTheme="minorHAnsi" w:hAnsiTheme="minorHAnsi" w:cstheme="minorHAnsi"/>
          <w:b/>
          <w:sz w:val="24"/>
          <w:szCs w:val="24"/>
          <w:lang w:val="en-GB"/>
        </w:rPr>
        <w:t xml:space="preserve">offering </w:t>
      </w:r>
      <w:r w:rsidR="00AD2F99">
        <w:rPr>
          <w:rFonts w:asciiTheme="minorHAnsi" w:hAnsiTheme="minorHAnsi" w:cstheme="minorHAnsi"/>
          <w:b/>
          <w:sz w:val="24"/>
          <w:szCs w:val="24"/>
          <w:lang w:val="en-GB"/>
        </w:rPr>
        <w:t xml:space="preserve">in </w:t>
      </w:r>
      <w:r w:rsidRPr="001238B8">
        <w:rPr>
          <w:rFonts w:asciiTheme="minorHAnsi" w:hAnsiTheme="minorHAnsi" w:cstheme="minorHAnsi"/>
          <w:b/>
          <w:sz w:val="24"/>
          <w:szCs w:val="24"/>
          <w:lang w:val="en-GB"/>
        </w:rPr>
        <w:t>Cologne</w:t>
      </w:r>
      <w:r w:rsidR="0052523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on 12 October 2021</w:t>
      </w:r>
      <w:r w:rsidR="00AD2F99">
        <w:rPr>
          <w:rFonts w:asciiTheme="minorHAnsi" w:hAnsiTheme="minorHAnsi" w:cstheme="minorHAnsi"/>
          <w:b/>
          <w:sz w:val="24"/>
          <w:szCs w:val="24"/>
          <w:lang w:val="en-GB"/>
        </w:rPr>
        <w:t xml:space="preserve">. </w:t>
      </w:r>
      <w:r w:rsidR="00555261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one-day event </w:t>
      </w:r>
      <w:r w:rsidR="0087501F">
        <w:rPr>
          <w:rFonts w:asciiTheme="minorHAnsi" w:hAnsiTheme="minorHAnsi" w:cstheme="minorHAnsi"/>
          <w:b/>
          <w:sz w:val="24"/>
          <w:szCs w:val="24"/>
          <w:lang w:val="en-GB"/>
        </w:rPr>
        <w:t xml:space="preserve">will </w:t>
      </w:r>
      <w:r w:rsidR="00555261">
        <w:rPr>
          <w:rFonts w:asciiTheme="minorHAnsi" w:hAnsiTheme="minorHAnsi" w:cstheme="minorHAnsi"/>
          <w:b/>
          <w:sz w:val="24"/>
          <w:szCs w:val="24"/>
          <w:lang w:val="en-GB"/>
        </w:rPr>
        <w:t>address</w:t>
      </w:r>
      <w:r w:rsidR="00F854D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Pr="001238B8">
        <w:rPr>
          <w:rFonts w:asciiTheme="minorHAnsi" w:hAnsiTheme="minorHAnsi" w:cstheme="minorHAnsi"/>
          <w:b/>
          <w:sz w:val="24"/>
          <w:szCs w:val="24"/>
          <w:lang w:val="en-GB"/>
        </w:rPr>
        <w:t>decision</w:t>
      </w:r>
      <w:r w:rsidR="00AD2F99">
        <w:rPr>
          <w:rFonts w:asciiTheme="minorHAnsi" w:hAnsiTheme="minorHAnsi" w:cstheme="minorHAnsi"/>
          <w:b/>
          <w:sz w:val="24"/>
          <w:szCs w:val="24"/>
          <w:lang w:val="en-GB"/>
        </w:rPr>
        <w:t xml:space="preserve">-makers from the food industry, </w:t>
      </w:r>
      <w:r w:rsidR="00672EF4">
        <w:rPr>
          <w:rFonts w:asciiTheme="minorHAnsi" w:hAnsiTheme="minorHAnsi" w:cstheme="minorHAnsi"/>
          <w:b/>
          <w:sz w:val="24"/>
          <w:szCs w:val="24"/>
          <w:lang w:val="en-GB"/>
        </w:rPr>
        <w:t>nutrition and retail trade, working in the fields of innovation, business development, nutrition, health and wellbeing</w:t>
      </w:r>
      <w:r w:rsidR="00F854DC">
        <w:rPr>
          <w:rFonts w:asciiTheme="minorHAnsi" w:hAnsiTheme="minorHAnsi" w:cstheme="minorHAnsi"/>
          <w:b/>
          <w:sz w:val="24"/>
          <w:szCs w:val="24"/>
          <w:lang w:val="en-GB"/>
        </w:rPr>
        <w:t>. With its motto “Personali</w:t>
      </w:r>
      <w:r w:rsidR="002F239C">
        <w:rPr>
          <w:rFonts w:asciiTheme="minorHAnsi" w:hAnsiTheme="minorHAnsi" w:cstheme="minorHAnsi"/>
          <w:b/>
          <w:sz w:val="24"/>
          <w:szCs w:val="24"/>
          <w:lang w:val="en-GB"/>
        </w:rPr>
        <w:t>s</w:t>
      </w:r>
      <w:r w:rsidR="00F854DC">
        <w:rPr>
          <w:rFonts w:asciiTheme="minorHAnsi" w:hAnsiTheme="minorHAnsi" w:cstheme="minorHAnsi"/>
          <w:b/>
          <w:sz w:val="24"/>
          <w:szCs w:val="24"/>
          <w:lang w:val="en-GB"/>
        </w:rPr>
        <w:t>ed Nutr</w:t>
      </w:r>
      <w:r w:rsidR="00CD64D9">
        <w:rPr>
          <w:rFonts w:asciiTheme="minorHAnsi" w:hAnsiTheme="minorHAnsi" w:cstheme="minorHAnsi"/>
          <w:b/>
          <w:sz w:val="24"/>
          <w:szCs w:val="24"/>
          <w:lang w:val="en-GB"/>
        </w:rPr>
        <w:t xml:space="preserve">ition in practice”, the focus </w:t>
      </w:r>
      <w:r w:rsidR="009669E5">
        <w:rPr>
          <w:rFonts w:asciiTheme="minorHAnsi" w:hAnsiTheme="minorHAnsi" w:cstheme="minorHAnsi"/>
          <w:b/>
          <w:sz w:val="24"/>
          <w:szCs w:val="24"/>
          <w:lang w:val="en-GB"/>
        </w:rPr>
        <w:t>will be firmly</w:t>
      </w:r>
      <w:r w:rsidR="00F854D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on the </w:t>
      </w:r>
      <w:r w:rsidR="00AD2F99">
        <w:rPr>
          <w:rFonts w:asciiTheme="minorHAnsi" w:hAnsiTheme="minorHAnsi" w:cstheme="minorHAnsi"/>
          <w:b/>
          <w:sz w:val="24"/>
          <w:szCs w:val="24"/>
          <w:lang w:val="en-GB"/>
        </w:rPr>
        <w:t>practical implement</w:t>
      </w:r>
      <w:r w:rsidR="00F854DC">
        <w:rPr>
          <w:rFonts w:asciiTheme="minorHAnsi" w:hAnsiTheme="minorHAnsi" w:cstheme="minorHAnsi"/>
          <w:b/>
          <w:sz w:val="24"/>
          <w:szCs w:val="24"/>
          <w:lang w:val="en-GB"/>
        </w:rPr>
        <w:t xml:space="preserve">ation of </w:t>
      </w:r>
      <w:r w:rsidR="007A5A68">
        <w:rPr>
          <w:rFonts w:asciiTheme="minorHAnsi" w:hAnsiTheme="minorHAnsi" w:cstheme="minorHAnsi"/>
          <w:b/>
          <w:sz w:val="24"/>
          <w:szCs w:val="24"/>
          <w:lang w:val="en-GB"/>
        </w:rPr>
        <w:t xml:space="preserve">related </w:t>
      </w:r>
      <w:r w:rsidR="00F854DC">
        <w:rPr>
          <w:rFonts w:asciiTheme="minorHAnsi" w:hAnsiTheme="minorHAnsi" w:cstheme="minorHAnsi"/>
          <w:b/>
          <w:sz w:val="24"/>
          <w:szCs w:val="24"/>
          <w:lang w:val="en-GB"/>
        </w:rPr>
        <w:t>concepts</w:t>
      </w:r>
      <w:r w:rsidR="0002746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within the food and drink industry</w:t>
      </w:r>
      <w:r w:rsidR="00F854DC">
        <w:rPr>
          <w:rFonts w:asciiTheme="minorHAnsi" w:hAnsiTheme="minorHAnsi" w:cstheme="minorHAnsi"/>
          <w:b/>
          <w:sz w:val="24"/>
          <w:szCs w:val="24"/>
          <w:lang w:val="en-GB"/>
        </w:rPr>
        <w:t xml:space="preserve">. </w:t>
      </w:r>
      <w:r w:rsidR="007A438F" w:rsidRPr="007A438F"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  <w:t>Attendees can look forward to a varied program</w:t>
      </w:r>
      <w:r w:rsidR="009669E5"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  <w:t>me</w:t>
      </w:r>
      <w:r w:rsidR="007A438F" w:rsidRPr="007A438F"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  <w:t xml:space="preserve"> of nine presentations from speakers </w:t>
      </w:r>
      <w:r w:rsidR="009669E5"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  <w:t xml:space="preserve">renowned </w:t>
      </w:r>
      <w:r w:rsidR="007A438F" w:rsidRPr="007A438F"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  <w:t>in their fields.</w:t>
      </w:r>
    </w:p>
    <w:p w14:paraId="2DF98D91" w14:textId="77777777" w:rsidR="00BC1923" w:rsidRDefault="00BC1923" w:rsidP="00BC1923">
      <w:pPr>
        <w:spacing w:after="0" w:line="360" w:lineRule="auto"/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  <w:lang w:val="en-GB"/>
        </w:rPr>
      </w:pPr>
    </w:p>
    <w:p w14:paraId="3301B628" w14:textId="6511E527" w:rsidR="000F45CD" w:rsidRPr="00BA2A5B" w:rsidRDefault="00F311DF" w:rsidP="00BA2A5B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Peter </w:t>
      </w:r>
      <w:proofErr w:type="spellStart"/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>Heshof</w:t>
      </w:r>
      <w:proofErr w:type="spellEnd"/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>,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from BLOOM trend and marketing agency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>,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will be the keynote speaker. 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Addressing 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the question </w:t>
      </w:r>
      <w:r w:rsidR="00003744">
        <w:rPr>
          <w:rFonts w:asciiTheme="minorHAnsi" w:hAnsiTheme="minorHAnsi" w:cstheme="minorHAnsi"/>
          <w:bCs/>
          <w:sz w:val="24"/>
          <w:szCs w:val="24"/>
          <w:lang w:val="en-GB" w:eastAsia="de-DE"/>
        </w:rPr>
        <w:t>“</w:t>
      </w:r>
      <w:r w:rsidRPr="00003744">
        <w:rPr>
          <w:rFonts w:asciiTheme="minorHAnsi" w:hAnsiTheme="minorHAnsi" w:cstheme="minorHAnsi"/>
          <w:sz w:val="24"/>
          <w:szCs w:val="24"/>
          <w:lang w:val="en-GB" w:eastAsia="de-DE"/>
        </w:rPr>
        <w:t>What do consumer</w:t>
      </w:r>
      <w:r w:rsidR="009669E5">
        <w:rPr>
          <w:rFonts w:asciiTheme="minorHAnsi" w:hAnsiTheme="minorHAnsi" w:cstheme="minorHAnsi"/>
          <w:sz w:val="24"/>
          <w:szCs w:val="24"/>
          <w:lang w:val="en-GB" w:eastAsia="de-DE"/>
        </w:rPr>
        <w:t>s</w:t>
      </w:r>
      <w:r w:rsidRPr="00003744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="009669E5">
        <w:rPr>
          <w:rFonts w:asciiTheme="minorHAnsi" w:hAnsiTheme="minorHAnsi" w:cstheme="minorHAnsi"/>
          <w:sz w:val="24"/>
          <w:szCs w:val="24"/>
          <w:lang w:val="en-GB" w:eastAsia="de-DE"/>
        </w:rPr>
        <w:t>want</w:t>
      </w:r>
      <w:r w:rsidRPr="00003744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next</w:t>
      </w:r>
      <w:r w:rsidR="009669E5">
        <w:rPr>
          <w:rFonts w:asciiTheme="minorHAnsi" w:hAnsiTheme="minorHAnsi" w:cstheme="minorHAnsi"/>
          <w:sz w:val="24"/>
          <w:szCs w:val="24"/>
          <w:lang w:val="en-GB" w:eastAsia="de-DE"/>
        </w:rPr>
        <w:t>?</w:t>
      </w:r>
      <w:r w:rsidR="00003744">
        <w:rPr>
          <w:rFonts w:asciiTheme="minorHAnsi" w:hAnsiTheme="minorHAnsi" w:cstheme="minorHAnsi"/>
          <w:sz w:val="24"/>
          <w:szCs w:val="24"/>
          <w:lang w:val="en-GB" w:eastAsia="de-DE"/>
        </w:rPr>
        <w:t>”,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he will talk about the most relevant food trends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>,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and 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>explore</w:t>
      </w:r>
      <w:r w:rsidR="009669E5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</w:t>
      </w:r>
      <w:r w:rsidR="000F45CD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>the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potential for </w:t>
      </w:r>
      <w:r w:rsidR="000F45CD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the 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>personali</w:t>
      </w:r>
      <w:r w:rsidR="00436967">
        <w:rPr>
          <w:rFonts w:asciiTheme="minorHAnsi" w:hAnsiTheme="minorHAnsi" w:cstheme="minorHAnsi"/>
          <w:bCs/>
          <w:sz w:val="24"/>
          <w:szCs w:val="24"/>
          <w:lang w:val="en-GB" w:eastAsia="de-DE"/>
        </w:rPr>
        <w:t>s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>ed nutrition</w:t>
      </w:r>
      <w:r w:rsidR="000F45CD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sector. He’ll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also</w:t>
      </w:r>
      <w:r w:rsidR="000F45CD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explain the developments 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>relating to his</w:t>
      </w:r>
      <w:r w:rsidR="000F45CD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proprietary 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>‘z</w:t>
      </w:r>
      <w:r w:rsidR="00BD0CEF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>eitgeist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>’</w:t>
      </w:r>
      <w:r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 </w:t>
      </w:r>
      <w:r w:rsidR="009669E5">
        <w:rPr>
          <w:rFonts w:asciiTheme="minorHAnsi" w:hAnsiTheme="minorHAnsi" w:cstheme="minorHAnsi"/>
          <w:bCs/>
          <w:sz w:val="24"/>
          <w:szCs w:val="24"/>
          <w:lang w:val="en-GB" w:eastAsia="de-DE"/>
        </w:rPr>
        <w:t>m</w:t>
      </w:r>
      <w:r w:rsidR="009669E5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>odel</w:t>
      </w:r>
      <w:r w:rsidR="000F45CD" w:rsidRPr="00BA2A5B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, demonstrating that </w:t>
      </w:r>
      <w:r w:rsidR="000F45CD" w:rsidRPr="00BA2A5B">
        <w:rPr>
          <w:rFonts w:asciiTheme="minorHAnsi" w:hAnsiTheme="minorHAnsi" w:cstheme="minorHAnsi"/>
          <w:sz w:val="24"/>
          <w:szCs w:val="24"/>
          <w:lang w:val="en-GB"/>
        </w:rPr>
        <w:t>food trends are</w:t>
      </w:r>
      <w:r w:rsidR="00BA2A5B">
        <w:rPr>
          <w:rFonts w:asciiTheme="minorHAnsi" w:hAnsiTheme="minorHAnsi" w:cstheme="minorHAnsi"/>
          <w:sz w:val="24"/>
          <w:szCs w:val="24"/>
          <w:lang w:val="en-GB"/>
        </w:rPr>
        <w:t xml:space="preserve"> no coincidence but rather</w:t>
      </w:r>
      <w:r w:rsidR="000F45CD" w:rsidRPr="00BA2A5B">
        <w:rPr>
          <w:rFonts w:asciiTheme="minorHAnsi" w:hAnsiTheme="minorHAnsi" w:cstheme="minorHAnsi"/>
          <w:sz w:val="24"/>
          <w:szCs w:val="24"/>
          <w:lang w:val="en-GB"/>
        </w:rPr>
        <w:t xml:space="preserve"> driven by the fixed cycle of the </w:t>
      </w:r>
      <w:r w:rsidR="009669E5">
        <w:rPr>
          <w:rFonts w:asciiTheme="minorHAnsi" w:hAnsiTheme="minorHAnsi" w:cstheme="minorHAnsi"/>
          <w:sz w:val="24"/>
          <w:szCs w:val="24"/>
          <w:lang w:val="en-GB"/>
        </w:rPr>
        <w:t>z</w:t>
      </w:r>
      <w:r w:rsidR="009669E5" w:rsidRPr="00BA2A5B">
        <w:rPr>
          <w:rFonts w:asciiTheme="minorHAnsi" w:hAnsiTheme="minorHAnsi" w:cstheme="minorHAnsi"/>
          <w:sz w:val="24"/>
          <w:szCs w:val="24"/>
          <w:lang w:val="en-GB"/>
        </w:rPr>
        <w:t xml:space="preserve">eitgeist </w:t>
      </w:r>
      <w:r w:rsidR="000F45CD" w:rsidRPr="00BA2A5B">
        <w:rPr>
          <w:rFonts w:asciiTheme="minorHAnsi" w:hAnsiTheme="minorHAnsi" w:cstheme="minorHAnsi"/>
          <w:sz w:val="24"/>
          <w:szCs w:val="24"/>
          <w:lang w:val="en-GB"/>
        </w:rPr>
        <w:t xml:space="preserve">– the dominant mentality in society. </w:t>
      </w:r>
    </w:p>
    <w:p w14:paraId="63B5F219" w14:textId="77777777" w:rsidR="00BA2A5B" w:rsidRDefault="00BA2A5B" w:rsidP="00BA2A5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5615938E" w14:textId="6BABF5C6" w:rsidR="00003744" w:rsidRPr="009071D4" w:rsidRDefault="00BA2A5B" w:rsidP="0000374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One </w:t>
      </w:r>
      <w:r w:rsidR="006A754C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thing of which to</w:t>
      </w:r>
      <w:r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day’s consumers </w:t>
      </w:r>
      <w:r w:rsidR="006A754C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are convinced is</w:t>
      </w:r>
      <w:r w:rsidR="004B1860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the notion</w:t>
      </w:r>
      <w:r w:rsidR="00167778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  <w:r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“</w:t>
      </w:r>
      <w:r w:rsidR="000F45CD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 am Different</w:t>
      </w:r>
      <w:r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”, hence the </w:t>
      </w:r>
      <w:r w:rsid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demand </w:t>
      </w:r>
      <w:r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for </w:t>
      </w:r>
      <w:r w:rsidR="00167778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customi</w:t>
      </w:r>
      <w:r w:rsidR="00167778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</w:t>
      </w:r>
      <w:r w:rsidR="00167778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ed </w:t>
      </w:r>
      <w:r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and </w:t>
      </w:r>
      <w:r w:rsidR="00167778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personali</w:t>
      </w:r>
      <w:r w:rsidR="00167778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</w:t>
      </w:r>
      <w:r w:rsidR="00167778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ed </w:t>
      </w:r>
      <w:r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solutions will continue to grow. </w:t>
      </w:r>
      <w:r w:rsidR="00003744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Peter </w:t>
      </w:r>
      <w:proofErr w:type="spellStart"/>
      <w:r w:rsidR="00003744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Heshof</w:t>
      </w:r>
      <w:proofErr w:type="spellEnd"/>
      <w:r w:rsidR="00003744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will talk about the opportunities for business and </w:t>
      </w:r>
      <w:r w:rsidR="00EF27DE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brands</w:t>
      </w:r>
      <w:r w:rsidR="006A754C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,</w:t>
      </w:r>
      <w:r w:rsidR="00003744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and give some inspiration </w:t>
      </w:r>
      <w:r w:rsidR="006A754C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as to </w:t>
      </w:r>
      <w:r w:rsidR="00003744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how to </w:t>
      </w:r>
      <w:r w:rsidR="006A754C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turn </w:t>
      </w:r>
      <w:r w:rsidR="002B1DEC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most recent </w:t>
      </w:r>
      <w:r w:rsidR="00003744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scientific findings into appealing</w:t>
      </w:r>
      <w:r w:rsidR="006A754C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,</w:t>
      </w:r>
      <w:r w:rsidR="00003744" w:rsidRPr="0000374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consumer-oriented concepts. “</w:t>
      </w:r>
      <w:r w:rsidR="009071D4" w:rsidRPr="009071D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For big companies, it is h</w:t>
      </w:r>
      <w:r w:rsidR="009071D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ard to make a million personalis</w:t>
      </w:r>
      <w:r w:rsidR="009071D4" w:rsidRPr="009071D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ed products. But what they can do is to create a million personali</w:t>
      </w:r>
      <w:r w:rsidR="009071D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</w:t>
      </w:r>
      <w:r w:rsidR="009071D4" w:rsidRPr="009071D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ed advices and indicate which existing products work best.</w:t>
      </w:r>
      <w:r w:rsidR="009071D4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</w:t>
      </w:r>
      <w:r w:rsidR="00167778">
        <w:rPr>
          <w:rFonts w:eastAsia="Times New Roman" w:cs="Calibri"/>
          <w:color w:val="000000"/>
          <w:sz w:val="24"/>
          <w:szCs w:val="24"/>
          <w:lang w:val="en-GB" w:eastAsia="nl-NL"/>
        </w:rPr>
        <w:t>F</w:t>
      </w:r>
      <w:r w:rsidR="00003744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ood companies should </w:t>
      </w:r>
      <w:r w:rsidR="00167778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therefore </w:t>
      </w:r>
      <w:r w:rsidR="00003744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work together with </w:t>
      </w:r>
      <w:r w:rsidR="0098491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distinguished </w:t>
      </w:r>
      <w:r w:rsidR="00003744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companies </w:t>
      </w:r>
      <w:r w:rsidR="0098491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from the </w:t>
      </w:r>
      <w:r w:rsidR="00984914">
        <w:rPr>
          <w:rFonts w:eastAsia="Times New Roman" w:cs="Calibri"/>
          <w:color w:val="000000"/>
          <w:sz w:val="24"/>
          <w:szCs w:val="24"/>
          <w:lang w:val="en-GB" w:eastAsia="nl-NL"/>
        </w:rPr>
        <w:lastRenderedPageBreak/>
        <w:t xml:space="preserve">ecosystem of </w:t>
      </w:r>
      <w:r w:rsidR="006D74BC">
        <w:rPr>
          <w:rFonts w:eastAsia="Times New Roman" w:cs="Calibri"/>
          <w:color w:val="000000"/>
          <w:sz w:val="24"/>
          <w:szCs w:val="24"/>
          <w:lang w:val="en-GB" w:eastAsia="nl-NL"/>
        </w:rPr>
        <w:t>P</w:t>
      </w:r>
      <w:r w:rsidR="00984914">
        <w:rPr>
          <w:rFonts w:eastAsia="Times New Roman" w:cs="Calibri"/>
          <w:color w:val="000000"/>
          <w:sz w:val="24"/>
          <w:szCs w:val="24"/>
          <w:lang w:val="en-GB" w:eastAsia="nl-NL"/>
        </w:rPr>
        <w:t>ersonali</w:t>
      </w:r>
      <w:r w:rsidR="006D74BC">
        <w:rPr>
          <w:rFonts w:eastAsia="Times New Roman" w:cs="Calibri"/>
          <w:color w:val="000000"/>
          <w:sz w:val="24"/>
          <w:szCs w:val="24"/>
          <w:lang w:val="en-GB" w:eastAsia="nl-NL"/>
        </w:rPr>
        <w:t>s</w:t>
      </w:r>
      <w:r w:rsidR="0098491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ed </w:t>
      </w:r>
      <w:r w:rsidR="006D74BC">
        <w:rPr>
          <w:rFonts w:eastAsia="Times New Roman" w:cs="Calibri"/>
          <w:color w:val="000000"/>
          <w:sz w:val="24"/>
          <w:szCs w:val="24"/>
          <w:lang w:val="en-GB" w:eastAsia="nl-NL"/>
        </w:rPr>
        <w:t>N</w:t>
      </w:r>
      <w:r w:rsidR="0098491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utrition </w:t>
      </w:r>
      <w:r w:rsidR="00003744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to </w:t>
      </w:r>
      <w:r w:rsidR="0098491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help them </w:t>
      </w:r>
      <w:r w:rsidR="006A754C">
        <w:rPr>
          <w:rFonts w:eastAsia="Times New Roman" w:cs="Calibri"/>
          <w:color w:val="000000"/>
          <w:sz w:val="24"/>
          <w:szCs w:val="24"/>
          <w:lang w:val="en-GB" w:eastAsia="nl-NL"/>
        </w:rPr>
        <w:t>innovate</w:t>
      </w:r>
      <w:r w:rsidR="006A754C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 </w:t>
      </w:r>
      <w:r w:rsidR="00003744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and </w:t>
      </w:r>
      <w:r w:rsidR="006A754C">
        <w:rPr>
          <w:rFonts w:eastAsia="Times New Roman" w:cs="Calibri"/>
          <w:color w:val="000000"/>
          <w:sz w:val="24"/>
          <w:szCs w:val="24"/>
          <w:lang w:val="en-GB" w:eastAsia="nl-NL"/>
        </w:rPr>
        <w:t>ensure they are</w:t>
      </w:r>
      <w:r w:rsidR="006A754C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 </w:t>
      </w:r>
      <w:r w:rsidR="00003744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>future-proof</w:t>
      </w:r>
      <w:r w:rsidR="006A754C">
        <w:rPr>
          <w:rFonts w:eastAsia="Times New Roman" w:cs="Calibri"/>
          <w:color w:val="000000"/>
          <w:sz w:val="24"/>
          <w:szCs w:val="24"/>
          <w:lang w:val="en-GB" w:eastAsia="nl-NL"/>
        </w:rPr>
        <w:t>,</w:t>
      </w:r>
      <w:r w:rsidR="00003744" w:rsidRPr="00003744">
        <w:rPr>
          <w:rFonts w:eastAsia="Times New Roman" w:cs="Calibri"/>
          <w:color w:val="000000"/>
          <w:sz w:val="24"/>
          <w:szCs w:val="24"/>
          <w:lang w:val="en-GB" w:eastAsia="nl-NL"/>
        </w:rPr>
        <w:t xml:space="preserve">” he says. </w:t>
      </w:r>
    </w:p>
    <w:p w14:paraId="14CA8CB3" w14:textId="77777777" w:rsidR="00555261" w:rsidRDefault="00555261" w:rsidP="006247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GB" w:eastAsia="de-DE"/>
        </w:rPr>
      </w:pPr>
    </w:p>
    <w:p w14:paraId="398467E6" w14:textId="21E9A596" w:rsidR="00AF59F9" w:rsidRPr="00AF59F9" w:rsidRDefault="00AF59F9" w:rsidP="0003607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</w:pPr>
      <w:r w:rsidRPr="00AF59F9"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  <w:t xml:space="preserve">Start-up news: Innovative food </w:t>
      </w:r>
      <w:proofErr w:type="spellStart"/>
      <w:r w:rsidRPr="00AF59F9"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  <w:t>webshop</w:t>
      </w:r>
      <w:proofErr w:type="spellEnd"/>
    </w:p>
    <w:p w14:paraId="428BE949" w14:textId="728B774E" w:rsidR="00AF59F9" w:rsidRDefault="00003744" w:rsidP="0003607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</w:pPr>
      <w:r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Sergej Vdovitchenko will use the </w:t>
      </w:r>
      <w:r w:rsidR="00EF27DE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Innovation </w:t>
      </w:r>
      <w:r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Summit as a platform to introduce </w:t>
      </w:r>
      <w:r w:rsidR="005708B1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the first </w:t>
      </w:r>
      <w:r w:rsidR="005708B1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direc</w:t>
      </w:r>
      <w:r w:rsidR="005708B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t-to-consumer food </w:t>
      </w:r>
      <w:proofErr w:type="spellStart"/>
      <w:r w:rsidR="005708B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webshop</w:t>
      </w:r>
      <w:proofErr w:type="spellEnd"/>
      <w:r w:rsidR="005708B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that </w:t>
      </w:r>
      <w:r w:rsidR="005708B1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uses Pers</w:t>
      </w:r>
      <w:r w:rsidR="005708B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onalised Nutrition as a guiding </w:t>
      </w:r>
      <w:r w:rsidR="005708B1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principle.</w:t>
      </w:r>
      <w:r w:rsidR="005708B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The shop </w:t>
      </w:r>
      <w:r w:rsidR="007A438F">
        <w:rPr>
          <w:rFonts w:asciiTheme="minorHAnsi" w:hAnsiTheme="minorHAnsi" w:cstheme="minorHAnsi"/>
          <w:bCs/>
          <w:sz w:val="24"/>
          <w:szCs w:val="24"/>
          <w:lang w:val="en-GB" w:eastAsia="de-DE"/>
        </w:rPr>
        <w:t>“My H</w:t>
      </w:r>
      <w:r w:rsidR="005708B1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ealthy </w:t>
      </w:r>
      <w:r w:rsidR="007A438F">
        <w:rPr>
          <w:rFonts w:asciiTheme="minorHAnsi" w:hAnsiTheme="minorHAnsi" w:cstheme="minorHAnsi"/>
          <w:bCs/>
          <w:sz w:val="24"/>
          <w:szCs w:val="24"/>
          <w:lang w:val="en-GB" w:eastAsia="de-DE"/>
        </w:rPr>
        <w:t>F</w:t>
      </w:r>
      <w:r w:rsidR="005708B1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ood” aims to </w:t>
      </w:r>
      <w:r w:rsidR="00167778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combine </w:t>
      </w:r>
      <w:r w:rsidR="005708B1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the benefits of biodiversity through functional ingredients</w:t>
      </w:r>
      <w:r w:rsidR="005708B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</w:t>
      </w:r>
      <w:r w:rsidR="005708B1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with the world of Personalised Nutrition</w:t>
      </w:r>
      <w:r w:rsidR="006A754C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,</w:t>
      </w:r>
      <w:r w:rsidR="005708B1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and increasing consumer</w:t>
      </w:r>
      <w:r w:rsidR="00116C02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</w:t>
      </w:r>
      <w:r w:rsidR="005708B1" w:rsidRPr="006247F1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demand for healthier and life-enhancing food.</w:t>
      </w:r>
      <w:r w:rsidR="00AF59F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</w:t>
      </w:r>
    </w:p>
    <w:p w14:paraId="0C817EB9" w14:textId="77777777" w:rsidR="00AF59F9" w:rsidRDefault="00AF59F9" w:rsidP="0003607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</w:pPr>
    </w:p>
    <w:p w14:paraId="5EE73395" w14:textId="71AAA647" w:rsidR="00295FD3" w:rsidRPr="00982B19" w:rsidRDefault="000738AB" w:rsidP="00295F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Key topics</w:t>
      </w:r>
      <w:r w:rsidR="006A754C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are</w:t>
      </w:r>
      <w:r w:rsidR="00AF59F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health </w:t>
      </w:r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prevention, sports and active nutrition</w:t>
      </w:r>
      <w:r w:rsidR="003A14B4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,</w:t>
      </w:r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as well as weight management. Following an AI-driven approach</w:t>
      </w:r>
      <w:r w:rsidR="0036752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based on </w:t>
      </w:r>
      <w:r w:rsidR="001A3DD0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an</w:t>
      </w:r>
      <w:r w:rsidR="0036752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individual’s microbiome</w:t>
      </w:r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, the </w:t>
      </w:r>
      <w:proofErr w:type="spellStart"/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webshop</w:t>
      </w:r>
      <w:proofErr w:type="spellEnd"/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guides consumers </w:t>
      </w:r>
      <w:r w:rsidR="003A14B4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towards</w:t>
      </w:r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healthier food choices and enable</w:t>
      </w:r>
      <w:r w:rsidR="003A14B4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s</w:t>
      </w:r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them to make decisions </w:t>
      </w:r>
      <w:r w:rsidR="003A14B4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based on what is</w:t>
      </w:r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best for their </w:t>
      </w:r>
      <w:r w:rsidR="003A14B4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own particular </w:t>
      </w:r>
      <w:r w:rsidR="0036752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metabolism</w:t>
      </w:r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. Plus, the </w:t>
      </w:r>
      <w:proofErr w:type="spellStart"/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webshop</w:t>
      </w:r>
      <w:proofErr w:type="spellEnd"/>
      <w:r w:rsidR="00AF59F9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</w:t>
      </w:r>
      <w:r w:rsidR="00295FD3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acts as a platform </w:t>
      </w:r>
      <w:r w:rsidR="003A14B4" w:rsidRPr="00982B19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for </w:t>
      </w:r>
      <w:r w:rsidR="00295FD3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customers </w:t>
      </w:r>
      <w:r w:rsidR="003A14B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to </w:t>
      </w:r>
      <w:r w:rsidR="00EF27D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share their experiences and stories </w:t>
      </w:r>
      <w:r w:rsidR="003A14B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relating to </w:t>
      </w:r>
      <w:r w:rsidR="0098401F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“</w:t>
      </w:r>
      <w:r w:rsidR="00295FD3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M</w:t>
      </w:r>
      <w:r w:rsidR="007A438F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y Healthy F</w:t>
      </w:r>
      <w:r w:rsidR="00295FD3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ood</w:t>
      </w:r>
      <w:r w:rsidR="0098401F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”</w:t>
      </w:r>
      <w:r w:rsidR="00295FD3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products</w:t>
      </w:r>
      <w:r w:rsidR="004B1860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, thus</w:t>
      </w:r>
      <w:r w:rsidR="004E55F3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demonstrat</w:t>
      </w:r>
      <w:r w:rsidR="003A14B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ing </w:t>
      </w:r>
      <w:r w:rsidR="004E55F3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the </w:t>
      </w:r>
      <w:r w:rsidR="003A14B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long-term purpose and</w:t>
      </w:r>
      <w:r w:rsidR="004E55F3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mission of this</w:t>
      </w:r>
      <w:r w:rsidR="00295FD3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project.</w:t>
      </w:r>
    </w:p>
    <w:p w14:paraId="0BA31598" w14:textId="77777777" w:rsidR="001A3DD0" w:rsidRPr="00982B19" w:rsidRDefault="001A3DD0" w:rsidP="00982B1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</w:pPr>
    </w:p>
    <w:p w14:paraId="70A481F6" w14:textId="7928F571" w:rsidR="005708B1" w:rsidRPr="00295FD3" w:rsidRDefault="00295FD3" w:rsidP="00982B1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“</w:t>
      </w:r>
      <w:r w:rsidR="007A438F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My Healthy F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ood”</w:t>
      </w:r>
      <w:r w:rsidR="003A14B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="002B1DEC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focus</w:t>
      </w:r>
      <w:r w:rsidR="001A3DD0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es</w:t>
      </w:r>
      <w:r w:rsidR="002B1DEC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on balancing and combining the best elements of the “new” and the “old”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for optimal</w:t>
      </w:r>
      <w:r w:rsidR="00354EB2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="002B1DEC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results. For example, </w:t>
      </w:r>
      <w:r w:rsidR="00672EF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in terms of</w:t>
      </w:r>
      <w:r w:rsidR="002B1DEC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tradition</w:t>
      </w:r>
      <w:r w:rsidR="003A14B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,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="00354EB2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this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involves the </w:t>
      </w:r>
      <w:r w:rsidR="00AF59F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us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e of </w:t>
      </w:r>
      <w:r w:rsidR="00AF59F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ancient </w:t>
      </w:r>
      <w:r w:rsidR="00354EB2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and rare </w:t>
      </w:r>
      <w:r w:rsidR="00AF59F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grains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,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="00AF59F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and </w:t>
      </w:r>
      <w:r w:rsidR="005C6E4A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centuries-old </w:t>
      </w:r>
      <w:r w:rsidR="004C57A5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methods such as </w:t>
      </w:r>
      <w:proofErr w:type="spellStart"/>
      <w:r w:rsidR="00AF59F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fermention</w:t>
      </w:r>
      <w:proofErr w:type="spellEnd"/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,</w:t>
      </w:r>
      <w:r w:rsidR="002B1DEC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while incorporati</w:t>
      </w:r>
      <w:r w:rsidR="00354EB2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ng</w:t>
      </w:r>
      <w:r w:rsidR="00AF59F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modern technologies such as microbio</w:t>
      </w:r>
      <w:r w:rsidR="00672EF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me and nutrigenomics research.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In this respect, </w:t>
      </w:r>
      <w:r w:rsidR="00354EB2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“</w:t>
      </w:r>
      <w:r w:rsidR="0036752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My Healthy Food</w:t>
      </w:r>
      <w:r w:rsidR="00354EB2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”</w:t>
      </w:r>
      <w:r w:rsidR="0036752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works closely with the GoodMills Group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, with their </w:t>
      </w:r>
      <w:r w:rsidR="0036752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innovative ingredients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avai</w:t>
      </w:r>
      <w:r w:rsidR="00982B19">
        <w:rPr>
          <w:rFonts w:asciiTheme="minorHAnsi" w:hAnsiTheme="minorHAnsi" w:cstheme="minorHAnsi"/>
          <w:sz w:val="24"/>
          <w:szCs w:val="24"/>
          <w:lang w:val="en-GB" w:eastAsia="de-DE"/>
        </w:rPr>
        <w:t>l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able</w:t>
      </w:r>
      <w:r w:rsidR="0036752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in the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online </w:t>
      </w:r>
      <w:r w:rsidR="0036752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store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and for purchase by</w:t>
      </w:r>
      <w:r w:rsidR="0036752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manufacturers</w:t>
      </w:r>
      <w:r w:rsidR="00367529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.</w:t>
      </w:r>
    </w:p>
    <w:p w14:paraId="721AB373" w14:textId="77777777" w:rsidR="0098401F" w:rsidRPr="00982B19" w:rsidRDefault="0098401F" w:rsidP="00982B19">
      <w:pPr>
        <w:spacing w:after="0" w:line="360" w:lineRule="auto"/>
        <w:rPr>
          <w:rFonts w:asciiTheme="minorHAnsi" w:hAnsiTheme="minorHAnsi" w:cstheme="minorHAnsi"/>
          <w:color w:val="000000"/>
          <w:sz w:val="24"/>
          <w:szCs w:val="20"/>
          <w:lang w:val="en-GB" w:eastAsia="de-DE"/>
        </w:rPr>
      </w:pPr>
    </w:p>
    <w:p w14:paraId="05633100" w14:textId="74C286A3" w:rsidR="007655F1" w:rsidRDefault="007A438F" w:rsidP="00982B19">
      <w:pPr>
        <w:spacing w:after="0" w:line="360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Between the presentations, there are breaks scheduled for networking and Q&amp;A sessions; the </w:t>
      </w:r>
      <w:r w:rsidR="003A14B4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realisation 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of networking opportunities</w:t>
      </w:r>
      <w:r w:rsidR="003A14B4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, however,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will </w:t>
      </w:r>
      <w:r w:rsidR="003A14B4"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>be subject to latest</w:t>
      </w:r>
      <w:r>
        <w:rPr>
          <w:rFonts w:asciiTheme="minorHAnsi" w:hAnsiTheme="minorHAnsi" w:cstheme="minorHAnsi"/>
          <w:color w:val="000000"/>
          <w:sz w:val="24"/>
          <w:szCs w:val="24"/>
          <w:lang w:val="en-GB" w:eastAsia="de-DE"/>
        </w:rPr>
        <w:t xml:space="preserve"> corona regulations. </w:t>
      </w:r>
      <w:r w:rsidR="007655F1" w:rsidRPr="004E55F3">
        <w:rPr>
          <w:rFonts w:asciiTheme="minorHAnsi" w:hAnsiTheme="minorHAnsi" w:cs="Arial"/>
          <w:sz w:val="24"/>
          <w:szCs w:val="24"/>
          <w:lang w:val="en-US"/>
        </w:rPr>
        <w:t xml:space="preserve">For further information, visit: </w:t>
      </w:r>
      <w:r w:rsidR="00D96EBD" w:rsidRPr="00D96EBD">
        <w:rPr>
          <w:rFonts w:asciiTheme="minorHAnsi" w:hAnsiTheme="minorHAnsi" w:cs="Arial"/>
          <w:sz w:val="24"/>
          <w:szCs w:val="24"/>
          <w:lang w:val="en-US"/>
        </w:rPr>
        <w:t>https://www.newtritionx.com/en</w:t>
      </w:r>
    </w:p>
    <w:p w14:paraId="2E42BBA7" w14:textId="77777777" w:rsidR="00982B19" w:rsidRDefault="00982B19" w:rsidP="006247F1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en-GB" w:eastAsia="de-DE"/>
        </w:rPr>
      </w:pPr>
    </w:p>
    <w:p w14:paraId="577C0D0F" w14:textId="443034A3" w:rsidR="006247F1" w:rsidRPr="007A438F" w:rsidRDefault="00672EF4" w:rsidP="006247F1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en-GB" w:eastAsia="de-DE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n-GB" w:eastAsia="de-DE"/>
        </w:rPr>
        <w:t>S</w:t>
      </w:r>
      <w:r w:rsidR="0098401F" w:rsidRPr="007A438F">
        <w:rPr>
          <w:rFonts w:asciiTheme="minorHAnsi" w:hAnsiTheme="minorHAnsi" w:cstheme="minorHAnsi"/>
          <w:b/>
          <w:color w:val="000000"/>
          <w:sz w:val="24"/>
          <w:szCs w:val="24"/>
          <w:lang w:val="en-GB" w:eastAsia="de-DE"/>
        </w:rPr>
        <w:t xml:space="preserve">peakers: </w:t>
      </w:r>
    </w:p>
    <w:p w14:paraId="4D0DDBBB" w14:textId="77777777" w:rsidR="004E55F3" w:rsidRPr="007A438F" w:rsidRDefault="004E55F3" w:rsidP="009840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b/>
          <w:color w:val="000000"/>
          <w:sz w:val="24"/>
          <w:szCs w:val="24"/>
          <w:lang w:val="en-GB" w:eastAsia="de-DE"/>
        </w:rPr>
        <w:t>M</w:t>
      </w:r>
      <w:r w:rsidR="007A438F" w:rsidRPr="007A438F">
        <w:rPr>
          <w:rFonts w:asciiTheme="minorHAnsi" w:hAnsiTheme="minorHAnsi" w:cstheme="minorHAnsi"/>
          <w:b/>
          <w:color w:val="000000"/>
          <w:sz w:val="24"/>
          <w:szCs w:val="24"/>
          <w:lang w:val="en-GB" w:eastAsia="de-DE"/>
        </w:rPr>
        <w:t>arket and trends</w:t>
      </w:r>
    </w:p>
    <w:p w14:paraId="27CD6933" w14:textId="46876C7B" w:rsidR="0098401F" w:rsidRPr="007A438F" w:rsidRDefault="0098401F" w:rsidP="009840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Keynote speaker: Peter </w:t>
      </w:r>
      <w:proofErr w:type="spellStart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Heshof</w:t>
      </w:r>
      <w:proofErr w:type="spellEnd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, </w:t>
      </w:r>
      <w:r w:rsidRPr="007A438F">
        <w:rPr>
          <w:rFonts w:asciiTheme="minorHAnsi" w:hAnsiTheme="minorHAnsi" w:cstheme="minorHAnsi"/>
          <w:iCs/>
          <w:sz w:val="24"/>
          <w:szCs w:val="24"/>
          <w:lang w:val="en-GB" w:eastAsia="de-DE"/>
        </w:rPr>
        <w:t>Founder BLOOM, Trend &amp; Marketing Agency, Zeitgeist-</w:t>
      </w:r>
      <w:proofErr w:type="spellStart"/>
      <w:r w:rsidRPr="007A438F">
        <w:rPr>
          <w:rFonts w:asciiTheme="minorHAnsi" w:hAnsiTheme="minorHAnsi" w:cstheme="minorHAnsi"/>
          <w:iCs/>
          <w:sz w:val="24"/>
          <w:szCs w:val="24"/>
          <w:lang w:val="en-GB" w:eastAsia="de-DE"/>
        </w:rPr>
        <w:t>trendwatcher</w:t>
      </w:r>
      <w:proofErr w:type="spellEnd"/>
      <w:r w:rsidRPr="007A438F">
        <w:rPr>
          <w:rFonts w:asciiTheme="minorHAnsi" w:hAnsiTheme="minorHAnsi" w:cstheme="minorHAnsi"/>
          <w:iCs/>
          <w:sz w:val="24"/>
          <w:szCs w:val="24"/>
          <w:lang w:val="en-GB" w:eastAsia="de-DE"/>
        </w:rPr>
        <w:t xml:space="preserve"> and</w:t>
      </w:r>
      <w:r w:rsidR="007A438F">
        <w:rPr>
          <w:rFonts w:asciiTheme="minorHAnsi" w:hAnsiTheme="minorHAnsi" w:cstheme="minorHAnsi"/>
          <w:iCs/>
          <w:sz w:val="24"/>
          <w:szCs w:val="24"/>
          <w:lang w:val="en-GB" w:eastAsia="de-DE"/>
        </w:rPr>
        <w:t xml:space="preserve"> </w:t>
      </w:r>
      <w:r w:rsidRPr="007A438F">
        <w:rPr>
          <w:rFonts w:asciiTheme="minorHAnsi" w:hAnsiTheme="minorHAnsi" w:cstheme="minorHAnsi"/>
          <w:iCs/>
          <w:sz w:val="24"/>
          <w:szCs w:val="24"/>
          <w:lang w:val="en-GB" w:eastAsia="de-DE"/>
        </w:rPr>
        <w:t xml:space="preserve">Consultant, Amsterdam, The Netherlands, </w:t>
      </w:r>
      <w:r w:rsidRPr="00D96EBD">
        <w:rPr>
          <w:rFonts w:asciiTheme="minorHAnsi" w:hAnsiTheme="minorHAnsi" w:cstheme="minorHAnsi"/>
          <w:iCs/>
          <w:sz w:val="24"/>
          <w:szCs w:val="24"/>
          <w:lang w:val="en-GB" w:eastAsia="de-DE"/>
        </w:rPr>
        <w:t>www.tobloom.nl</w:t>
      </w:r>
    </w:p>
    <w:p w14:paraId="0E49A099" w14:textId="77777777" w:rsidR="004E55F3" w:rsidRPr="007A438F" w:rsidRDefault="004E55F3" w:rsidP="009840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 w:eastAsia="de-DE"/>
        </w:rPr>
      </w:pPr>
    </w:p>
    <w:p w14:paraId="39A2C39B" w14:textId="59DD1033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Micha</w:t>
      </w:r>
      <w:r w:rsidR="003A14B4">
        <w:rPr>
          <w:rFonts w:asciiTheme="minorHAnsi" w:hAnsiTheme="minorHAnsi" w:cstheme="minorHAnsi"/>
          <w:sz w:val="24"/>
          <w:szCs w:val="24"/>
          <w:lang w:val="en-GB" w:eastAsia="de-DE"/>
        </w:rPr>
        <w:t>e</w:t>
      </w: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l Gusko, Chairman of the </w:t>
      </w:r>
      <w:proofErr w:type="spellStart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foodRegio</w:t>
      </w:r>
      <w:proofErr w:type="spellEnd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Focus Group on Personalised Nutrition and Global Director Innovation, GoodMills Group, Vienna, Austria, </w:t>
      </w:r>
      <w:r w:rsidR="00D96EBD">
        <w:rPr>
          <w:rFonts w:asciiTheme="minorHAnsi" w:hAnsiTheme="minorHAnsi" w:cstheme="minorHAnsi"/>
          <w:sz w:val="24"/>
          <w:szCs w:val="24"/>
          <w:lang w:val="en-GB" w:eastAsia="de-DE"/>
        </w:rPr>
        <w:t>www.</w:t>
      </w:r>
      <w:r w:rsidR="003C6ED8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foodregio.de, </w:t>
      </w:r>
      <w:r w:rsidR="003C6ED8" w:rsidRPr="00D96EBD">
        <w:rPr>
          <w:rFonts w:asciiTheme="minorHAnsi" w:hAnsiTheme="minorHAnsi" w:cstheme="minorHAnsi"/>
          <w:sz w:val="24"/>
          <w:szCs w:val="24"/>
          <w:lang w:val="en-GB" w:eastAsia="de-DE"/>
        </w:rPr>
        <w:t>www.</w:t>
      </w:r>
      <w:r w:rsidR="003C6ED8" w:rsidRPr="00D96EBD">
        <w:rPr>
          <w:rFonts w:asciiTheme="minorHAnsi" w:hAnsiTheme="minorHAnsi" w:cstheme="minorHAnsi"/>
          <w:iCs/>
          <w:sz w:val="24"/>
          <w:szCs w:val="24"/>
          <w:lang w:val="en-GB" w:eastAsia="de-DE"/>
        </w:rPr>
        <w:t>goodmills.com</w:t>
      </w:r>
      <w:r w:rsidR="003C6ED8">
        <w:rPr>
          <w:rFonts w:asciiTheme="minorHAnsi" w:hAnsiTheme="minorHAnsi" w:cstheme="minorHAnsi"/>
          <w:iCs/>
          <w:sz w:val="24"/>
          <w:szCs w:val="24"/>
          <w:lang w:val="en-GB" w:eastAsia="de-DE"/>
        </w:rPr>
        <w:t xml:space="preserve">, </w:t>
      </w:r>
      <w:r w:rsidR="003C6ED8" w:rsidRPr="003C6ED8">
        <w:rPr>
          <w:rFonts w:asciiTheme="minorHAnsi" w:hAnsiTheme="minorHAnsi" w:cstheme="minorHAnsi"/>
          <w:iCs/>
          <w:sz w:val="24"/>
          <w:szCs w:val="24"/>
          <w:lang w:val="en-GB" w:eastAsia="de-DE"/>
        </w:rPr>
        <w:t>www.moonshot-factory.eu</w:t>
      </w:r>
    </w:p>
    <w:p w14:paraId="3436E9BA" w14:textId="77777777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</w:pPr>
    </w:p>
    <w:p w14:paraId="39B144EF" w14:textId="77777777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  <w:t>Innovation</w:t>
      </w:r>
    </w:p>
    <w:p w14:paraId="60AE5FC9" w14:textId="2D7B0B26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Mariette Abrahams, Founder &amp; CEO of </w:t>
      </w:r>
      <w:proofErr w:type="spellStart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Qina</w:t>
      </w:r>
      <w:proofErr w:type="spellEnd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(a platform that helps companies </w:t>
      </w:r>
      <w:r w:rsidR="003A14B4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find, </w:t>
      </w: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navigate</w:t>
      </w:r>
      <w:r w:rsidR="003A14B4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and compare </w:t>
      </w: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ecosystem partners in Personalised Nutrition), Faro, Portugal, </w:t>
      </w:r>
      <w:r w:rsidR="007A438F" w:rsidRPr="007A438F">
        <w:rPr>
          <w:rFonts w:asciiTheme="minorHAnsi" w:hAnsiTheme="minorHAnsi" w:cstheme="minorHAnsi"/>
          <w:sz w:val="24"/>
          <w:szCs w:val="24"/>
          <w:lang w:val="en-GB" w:eastAsia="de-DE"/>
        </w:rPr>
        <w:t>www.</w:t>
      </w:r>
      <w:r w:rsidRPr="007A438F">
        <w:rPr>
          <w:rFonts w:asciiTheme="minorHAnsi" w:hAnsiTheme="minorHAnsi" w:cstheme="minorHAnsi"/>
          <w:iCs/>
          <w:sz w:val="24"/>
          <w:szCs w:val="24"/>
          <w:lang w:val="en-GB" w:eastAsia="de-DE"/>
        </w:rPr>
        <w:t>qina.tech</w:t>
      </w:r>
    </w:p>
    <w:p w14:paraId="1C9D8F7E" w14:textId="77777777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 w:eastAsia="de-DE"/>
        </w:rPr>
      </w:pPr>
    </w:p>
    <w:p w14:paraId="639696B5" w14:textId="1057998D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Sergej </w:t>
      </w:r>
      <w:r w:rsidRPr="007A438F">
        <w:rPr>
          <w:rFonts w:asciiTheme="minorHAnsi" w:hAnsiTheme="minorHAnsi" w:cstheme="minorHAnsi"/>
          <w:bCs/>
          <w:sz w:val="24"/>
          <w:szCs w:val="24"/>
          <w:lang w:val="en-GB" w:eastAsia="de-DE"/>
        </w:rPr>
        <w:t>Vdovitchenko</w:t>
      </w: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, Business Developer and Co-Lead for Innovation, My Healthy Food, Vienna,</w:t>
      </w:r>
      <w:r w:rsidR="003A14B4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="00672EF4">
        <w:rPr>
          <w:rFonts w:asciiTheme="minorHAnsi" w:hAnsiTheme="minorHAnsi" w:cstheme="minorHAnsi"/>
          <w:sz w:val="24"/>
          <w:szCs w:val="24"/>
          <w:lang w:val="en-GB" w:eastAsia="de-DE"/>
        </w:rPr>
        <w:t>Austria</w:t>
      </w:r>
    </w:p>
    <w:p w14:paraId="232097F7" w14:textId="77777777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 w:eastAsia="de-DE"/>
        </w:rPr>
      </w:pPr>
    </w:p>
    <w:p w14:paraId="34729C06" w14:textId="77777777" w:rsidR="0098401F" w:rsidRPr="007A438F" w:rsidRDefault="007A438F" w:rsidP="009840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val="en-GB" w:eastAsia="de-DE"/>
        </w:rPr>
      </w:pPr>
      <w:r>
        <w:rPr>
          <w:rFonts w:asciiTheme="minorHAnsi" w:hAnsiTheme="minorHAnsi" w:cstheme="minorHAnsi"/>
          <w:b/>
          <w:iCs/>
          <w:sz w:val="24"/>
          <w:szCs w:val="24"/>
          <w:lang w:val="en-GB" w:eastAsia="de-DE"/>
        </w:rPr>
        <w:t>Academia and medicine</w:t>
      </w:r>
    </w:p>
    <w:p w14:paraId="2BD85BFC" w14:textId="3A35EE2E" w:rsidR="007655F1" w:rsidRDefault="007655F1" w:rsidP="009840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en-GB" w:eastAsia="de-DE"/>
        </w:rPr>
      </w:pPr>
      <w:r w:rsidRPr="00440CF2">
        <w:rPr>
          <w:rFonts w:asciiTheme="minorHAnsi" w:hAnsiTheme="minorHAnsi" w:cstheme="minorHAnsi"/>
          <w:bCs/>
          <w:sz w:val="24"/>
          <w:szCs w:val="24"/>
          <w:lang w:eastAsia="de-DE"/>
        </w:rPr>
        <w:t>D</w:t>
      </w:r>
      <w:r w:rsidR="007A438F" w:rsidRPr="00440CF2">
        <w:rPr>
          <w:rFonts w:asciiTheme="minorHAnsi" w:hAnsiTheme="minorHAnsi" w:cstheme="minorHAnsi"/>
          <w:bCs/>
          <w:sz w:val="24"/>
          <w:szCs w:val="24"/>
          <w:lang w:eastAsia="de-DE"/>
        </w:rPr>
        <w:t xml:space="preserve">r. med. Dr. rer. </w:t>
      </w:r>
      <w:r w:rsidR="006D74BC" w:rsidRPr="00440CF2">
        <w:rPr>
          <w:rFonts w:asciiTheme="minorHAnsi" w:hAnsiTheme="minorHAnsi" w:cstheme="minorHAnsi"/>
          <w:bCs/>
          <w:sz w:val="24"/>
          <w:szCs w:val="24"/>
          <w:lang w:eastAsia="de-DE"/>
        </w:rPr>
        <w:t>nat</w:t>
      </w:r>
      <w:r w:rsidR="007A438F" w:rsidRPr="00440CF2">
        <w:rPr>
          <w:rFonts w:asciiTheme="minorHAnsi" w:hAnsiTheme="minorHAnsi" w:cstheme="minorHAnsi"/>
          <w:bCs/>
          <w:sz w:val="24"/>
          <w:szCs w:val="24"/>
          <w:lang w:eastAsia="de-DE"/>
        </w:rPr>
        <w:t xml:space="preserve">. </w:t>
      </w:r>
      <w:r w:rsidR="007A438F" w:rsidRPr="007A438F">
        <w:rPr>
          <w:rFonts w:asciiTheme="minorHAnsi" w:hAnsiTheme="minorHAnsi" w:cstheme="minorHAnsi"/>
          <w:bCs/>
          <w:sz w:val="24"/>
          <w:szCs w:val="24"/>
          <w:lang w:val="en-GB" w:eastAsia="de-DE"/>
        </w:rPr>
        <w:t xml:space="preserve">Torsten Schröder, </w:t>
      </w: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Medical Director, </w:t>
      </w:r>
      <w:proofErr w:type="spellStart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Perfood</w:t>
      </w:r>
      <w:proofErr w:type="spellEnd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GmbH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(Europe's leading research company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in 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the analysis of the human microbiome and individual metabolism)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, </w:t>
      </w:r>
      <w:proofErr w:type="spellStart"/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Lübeck</w:t>
      </w:r>
      <w:proofErr w:type="spellEnd"/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, Germany</w:t>
      </w:r>
      <w:r w:rsidR="00672EF4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,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hyperlink r:id="rId8" w:history="1">
        <w:r w:rsidR="007A438F" w:rsidRPr="00982B19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  <w:lang w:val="en-GB" w:eastAsia="de-DE"/>
          </w:rPr>
          <w:t>www.</w:t>
        </w:r>
        <w:r w:rsidR="007A438F" w:rsidRPr="00982B19">
          <w:rPr>
            <w:rStyle w:val="Hyperlink"/>
            <w:rFonts w:asciiTheme="minorHAnsi" w:hAnsiTheme="minorHAnsi" w:cstheme="minorHAnsi"/>
            <w:iCs/>
            <w:color w:val="auto"/>
            <w:sz w:val="24"/>
            <w:szCs w:val="24"/>
            <w:u w:val="none"/>
            <w:lang w:val="en-GB" w:eastAsia="de-DE"/>
          </w:rPr>
          <w:t>perfood.de</w:t>
        </w:r>
      </w:hyperlink>
      <w:r w:rsidR="003C6ED8" w:rsidRPr="00982B19"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  <w:lang w:val="en-GB" w:eastAsia="de-DE"/>
        </w:rPr>
        <w:t>,</w:t>
      </w:r>
      <w:r w:rsidR="00D55963" w:rsidRPr="00982B19"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  <w:lang w:val="en-GB" w:eastAsia="de-DE"/>
        </w:rPr>
        <w:t xml:space="preserve"> </w:t>
      </w:r>
      <w:r w:rsidR="00672EF4" w:rsidRPr="00982B19"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  <w:lang w:val="en-GB" w:eastAsia="de-DE"/>
        </w:rPr>
        <w:t>www.</w:t>
      </w:r>
      <w:r w:rsidR="00D55963" w:rsidRPr="00982B19"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  <w:lang w:val="en-GB" w:eastAsia="de-DE"/>
        </w:rPr>
        <w:t>millionfriends.de</w:t>
      </w:r>
    </w:p>
    <w:p w14:paraId="264DA92A" w14:textId="77777777" w:rsidR="007A438F" w:rsidRPr="007A438F" w:rsidRDefault="007A438F" w:rsidP="009840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en-GB" w:eastAsia="de-DE"/>
        </w:rPr>
      </w:pPr>
    </w:p>
    <w:p w14:paraId="0C5F8934" w14:textId="77777777" w:rsidR="007655F1" w:rsidRPr="007A438F" w:rsidRDefault="007655F1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Rachel Clarkson, Dietitian, The DNA Dietitian, London, UK, </w:t>
      </w:r>
      <w:r w:rsidR="007A438F">
        <w:rPr>
          <w:rFonts w:asciiTheme="minorHAnsi" w:hAnsiTheme="minorHAnsi" w:cstheme="minorHAnsi"/>
          <w:sz w:val="24"/>
          <w:szCs w:val="24"/>
          <w:lang w:val="en-GB" w:eastAsia="de-DE"/>
        </w:rPr>
        <w:t>www.</w:t>
      </w:r>
      <w:r w:rsidRPr="007A438F">
        <w:rPr>
          <w:rFonts w:asciiTheme="minorHAnsi" w:hAnsiTheme="minorHAnsi" w:cstheme="minorHAnsi"/>
          <w:iCs/>
          <w:sz w:val="24"/>
          <w:szCs w:val="24"/>
          <w:lang w:val="en-GB" w:eastAsia="de-DE"/>
        </w:rPr>
        <w:t>thednadietitian.co.uk</w:t>
      </w:r>
    </w:p>
    <w:p w14:paraId="481F344E" w14:textId="77777777" w:rsidR="004E55F3" w:rsidRPr="007A438F" w:rsidRDefault="004E55F3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</w:p>
    <w:p w14:paraId="702678D0" w14:textId="77777777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en-GB" w:eastAsia="de-DE"/>
        </w:rPr>
      </w:pPr>
      <w:proofErr w:type="spellStart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Prof.</w:t>
      </w:r>
      <w:proofErr w:type="spellEnd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proofErr w:type="spellStart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Dr.</w:t>
      </w:r>
      <w:proofErr w:type="spellEnd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med. Christian </w:t>
      </w:r>
      <w:proofErr w:type="spellStart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Sina</w:t>
      </w:r>
      <w:proofErr w:type="spellEnd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, Director of the Institute of Nutritional Medicine and Head of the Section,</w:t>
      </w:r>
      <w:r w:rsid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Nutritional Medicine, University of </w:t>
      </w:r>
      <w:proofErr w:type="spellStart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Lübeck</w:t>
      </w:r>
      <w:proofErr w:type="spellEnd"/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, Germany</w:t>
      </w:r>
      <w:r w:rsid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, </w:t>
      </w:r>
      <w:r w:rsidR="007A438F" w:rsidRPr="007A438F">
        <w:rPr>
          <w:rFonts w:asciiTheme="minorHAnsi" w:hAnsiTheme="minorHAnsi" w:cstheme="minorHAnsi"/>
          <w:sz w:val="24"/>
          <w:szCs w:val="24"/>
          <w:lang w:val="en-GB" w:eastAsia="de-DE"/>
        </w:rPr>
        <w:t>www.</w:t>
      </w:r>
      <w:r w:rsidRPr="007A438F">
        <w:rPr>
          <w:rFonts w:asciiTheme="minorHAnsi" w:hAnsiTheme="minorHAnsi" w:cstheme="minorHAnsi"/>
          <w:iCs/>
          <w:sz w:val="24"/>
          <w:szCs w:val="24"/>
          <w:lang w:val="en-GB" w:eastAsia="de-DE"/>
        </w:rPr>
        <w:t>uksh.de/Ernaehrungsmedizin_Luebeck</w:t>
      </w:r>
    </w:p>
    <w:p w14:paraId="0EF5B3A9" w14:textId="77777777" w:rsidR="004E55F3" w:rsidRPr="007A438F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en-GB" w:eastAsia="de-DE"/>
        </w:rPr>
      </w:pPr>
    </w:p>
    <w:p w14:paraId="02FA03AF" w14:textId="77777777" w:rsidR="004E55F3" w:rsidRPr="00831DED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val="en-GB" w:eastAsia="de-DE"/>
        </w:rPr>
      </w:pPr>
      <w:r w:rsidRPr="00831DED">
        <w:rPr>
          <w:rFonts w:asciiTheme="minorHAnsi" w:hAnsiTheme="minorHAnsi" w:cstheme="minorHAnsi"/>
          <w:b/>
          <w:iCs/>
          <w:sz w:val="24"/>
          <w:szCs w:val="24"/>
          <w:lang w:val="en-GB" w:eastAsia="de-DE"/>
        </w:rPr>
        <w:t>Technology</w:t>
      </w:r>
    </w:p>
    <w:p w14:paraId="4C6C0745" w14:textId="5B8530DC" w:rsidR="004E55F3" w:rsidRPr="00831DED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Benedikt Kurz, Business Development Manager, Garmin 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Health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(one of the world's leading companies in the field of wearable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fitness technology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)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, </w:t>
      </w:r>
      <w:proofErr w:type="spellStart"/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Würzburg</w:t>
      </w:r>
      <w:proofErr w:type="spellEnd"/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, Germany</w:t>
      </w:r>
      <w:r w:rsidR="00831DED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, </w:t>
      </w:r>
      <w:r w:rsidR="00831DED" w:rsidRPr="00982B19">
        <w:rPr>
          <w:rFonts w:asciiTheme="minorHAnsi" w:hAnsiTheme="minorHAnsi" w:cstheme="minorHAnsi"/>
          <w:iCs/>
          <w:sz w:val="24"/>
          <w:szCs w:val="24"/>
          <w:lang w:val="en-GB" w:eastAsia="de-DE"/>
        </w:rPr>
        <w:t>www.</w:t>
      </w:r>
      <w:r w:rsidRPr="00982B19">
        <w:rPr>
          <w:rFonts w:asciiTheme="minorHAnsi" w:hAnsiTheme="minorHAnsi" w:cstheme="minorHAnsi"/>
          <w:iCs/>
          <w:sz w:val="24"/>
          <w:szCs w:val="24"/>
          <w:lang w:val="en-GB" w:eastAsia="de-DE"/>
        </w:rPr>
        <w:t>garmin.com/health</w:t>
      </w:r>
      <w:r w:rsidR="00D96EBD">
        <w:rPr>
          <w:rFonts w:asciiTheme="minorHAnsi" w:hAnsiTheme="minorHAnsi" w:cstheme="minorHAnsi"/>
          <w:iCs/>
          <w:sz w:val="24"/>
          <w:szCs w:val="24"/>
          <w:lang w:val="en-GB" w:eastAsia="de-DE"/>
        </w:rPr>
        <w:t xml:space="preserve"> </w:t>
      </w:r>
    </w:p>
    <w:p w14:paraId="675FD2D5" w14:textId="77777777" w:rsidR="004E55F3" w:rsidRPr="00831DED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GB" w:eastAsia="de-DE"/>
        </w:rPr>
      </w:pPr>
    </w:p>
    <w:p w14:paraId="62283461" w14:textId="1976911D" w:rsidR="004E55F3" w:rsidRPr="00831DED" w:rsidRDefault="004E55F3" w:rsidP="004E5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Melissa Snover</w:t>
      </w:r>
      <w:r w:rsidR="00831DED">
        <w:rPr>
          <w:rFonts w:asciiTheme="minorHAnsi" w:hAnsiTheme="minorHAnsi" w:cstheme="minorHAnsi"/>
          <w:sz w:val="24"/>
          <w:szCs w:val="24"/>
          <w:lang w:val="en-GB" w:eastAsia="de-DE"/>
        </w:rPr>
        <w:t>,</w:t>
      </w: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CEO and founder, 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Nourished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(Europe's first company to </w:t>
      </w:r>
      <w:r w:rsidR="00BD1E2E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market 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3D printing for </w:t>
      </w:r>
      <w:r w:rsidR="006D74BC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P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ersonali</w:t>
      </w:r>
      <w:r w:rsidR="006D74BC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s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ed </w:t>
      </w:r>
      <w:r w:rsidR="006D74BC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N</w:t>
      </w:r>
      <w:r w:rsidR="003C6ED8" w:rsidRPr="00982B19">
        <w:rPr>
          <w:rFonts w:asciiTheme="minorHAnsi" w:hAnsiTheme="minorHAnsi" w:cstheme="minorHAnsi"/>
          <w:sz w:val="24"/>
          <w:szCs w:val="24"/>
          <w:lang w:val="en-GB" w:eastAsia="de-DE"/>
        </w:rPr>
        <w:t>utrition)</w:t>
      </w:r>
      <w:r w:rsidRPr="00982B19">
        <w:rPr>
          <w:rFonts w:asciiTheme="minorHAnsi" w:hAnsiTheme="minorHAnsi" w:cstheme="minorHAnsi"/>
          <w:sz w:val="24"/>
          <w:szCs w:val="24"/>
          <w:lang w:val="en-GB" w:eastAsia="de-DE"/>
        </w:rPr>
        <w:t>, Birmingham, UK,</w:t>
      </w: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 xml:space="preserve"> </w:t>
      </w:r>
      <w:r w:rsidR="00831DED" w:rsidRPr="00831DED">
        <w:rPr>
          <w:rFonts w:asciiTheme="minorHAnsi" w:hAnsiTheme="minorHAnsi" w:cstheme="minorHAnsi"/>
          <w:sz w:val="24"/>
          <w:szCs w:val="24"/>
          <w:lang w:val="en-GB" w:eastAsia="de-DE"/>
        </w:rPr>
        <w:t>www.</w:t>
      </w:r>
      <w:r w:rsidRPr="00831DED">
        <w:rPr>
          <w:rFonts w:asciiTheme="minorHAnsi" w:hAnsiTheme="minorHAnsi" w:cstheme="minorHAnsi"/>
          <w:iCs/>
          <w:sz w:val="24"/>
          <w:szCs w:val="24"/>
          <w:lang w:val="en-GB" w:eastAsia="de-DE"/>
        </w:rPr>
        <w:t>get-nourished.com</w:t>
      </w:r>
    </w:p>
    <w:p w14:paraId="3B6E68DF" w14:textId="77777777" w:rsidR="004E55F3" w:rsidRPr="007A438F" w:rsidRDefault="004E55F3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</w:p>
    <w:p w14:paraId="15BA019D" w14:textId="77777777" w:rsidR="007A438F" w:rsidRPr="00831DED" w:rsidRDefault="007A438F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GB" w:eastAsia="de-DE"/>
        </w:rPr>
      </w:pPr>
      <w:r w:rsidRPr="00831DED">
        <w:rPr>
          <w:rFonts w:asciiTheme="minorHAnsi" w:hAnsiTheme="minorHAnsi" w:cstheme="minorHAnsi"/>
          <w:b/>
          <w:sz w:val="24"/>
          <w:szCs w:val="24"/>
          <w:lang w:val="en-GB" w:eastAsia="de-DE"/>
        </w:rPr>
        <w:t xml:space="preserve">Moderator </w:t>
      </w:r>
    </w:p>
    <w:p w14:paraId="1BDCAC45" w14:textId="77777777" w:rsidR="007A438F" w:rsidRPr="007A438F" w:rsidRDefault="007A438F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  <w:r w:rsidRPr="007A438F">
        <w:rPr>
          <w:rFonts w:asciiTheme="minorHAnsi" w:hAnsiTheme="minorHAnsi" w:cstheme="minorHAnsi"/>
          <w:sz w:val="24"/>
          <w:szCs w:val="24"/>
          <w:lang w:val="en-GB" w:eastAsia="de-DE"/>
        </w:rPr>
        <w:t>Mariette Abrahams</w:t>
      </w:r>
    </w:p>
    <w:p w14:paraId="7BC98A6F" w14:textId="77777777" w:rsidR="007A438F" w:rsidRDefault="007A438F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</w:p>
    <w:p w14:paraId="67C18191" w14:textId="77777777" w:rsidR="00BC1923" w:rsidRDefault="00BC1923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</w:p>
    <w:p w14:paraId="059473FE" w14:textId="77777777" w:rsidR="00BC1923" w:rsidRDefault="00BC1923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</w:p>
    <w:p w14:paraId="2B32825C" w14:textId="77777777" w:rsidR="00BC1923" w:rsidRDefault="00BC1923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</w:p>
    <w:p w14:paraId="4BBFC7E8" w14:textId="77777777" w:rsidR="00BC1923" w:rsidRDefault="00BC1923" w:rsidP="007655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 w:eastAsia="de-DE"/>
        </w:rPr>
      </w:pPr>
    </w:p>
    <w:p w14:paraId="7DD0CD71" w14:textId="64677A62" w:rsidR="0004502B" w:rsidRPr="001238B8" w:rsidRDefault="0004502B" w:rsidP="0004502B">
      <w:pPr>
        <w:spacing w:after="480" w:line="240" w:lineRule="auto"/>
        <w:rPr>
          <w:rFonts w:eastAsia="Times New Roman" w:cs="Arial"/>
          <w:sz w:val="20"/>
          <w:szCs w:val="20"/>
          <w:lang w:val="en-GB"/>
        </w:rPr>
      </w:pPr>
      <w:r w:rsidRPr="001238B8">
        <w:rPr>
          <w:rFonts w:eastAsia="Times New Roman" w:cs="Arial"/>
          <w:b/>
          <w:sz w:val="20"/>
          <w:szCs w:val="20"/>
          <w:lang w:val="en-GB"/>
        </w:rPr>
        <w:t xml:space="preserve">About </w:t>
      </w:r>
      <w:proofErr w:type="spellStart"/>
      <w:r w:rsidRPr="001238B8">
        <w:rPr>
          <w:rFonts w:eastAsia="Times New Roman" w:cs="Arial"/>
          <w:b/>
          <w:sz w:val="20"/>
          <w:szCs w:val="20"/>
          <w:lang w:val="en-GB"/>
        </w:rPr>
        <w:t>foodRegio</w:t>
      </w:r>
      <w:proofErr w:type="spellEnd"/>
      <w:r w:rsidRPr="001238B8">
        <w:rPr>
          <w:rFonts w:eastAsia="Times New Roman" w:cs="Arial"/>
          <w:b/>
          <w:sz w:val="20"/>
          <w:szCs w:val="20"/>
          <w:lang w:val="en-GB"/>
        </w:rPr>
        <w:t xml:space="preserve"> e.V.</w:t>
      </w:r>
      <w:r w:rsidRPr="001238B8">
        <w:rPr>
          <w:rFonts w:ascii="Times New Roman" w:eastAsia="Times New Roman" w:hAnsi="Times New Roman"/>
          <w:sz w:val="24"/>
          <w:szCs w:val="24"/>
          <w:lang w:val="en-GB" w:eastAsia="de-DE"/>
        </w:rPr>
        <w:br/>
      </w:r>
      <w:r w:rsidRPr="001238B8">
        <w:rPr>
          <w:rFonts w:eastAsia="Times New Roman" w:cs="Arial"/>
          <w:sz w:val="20"/>
          <w:szCs w:val="20"/>
          <w:lang w:val="en-GB"/>
        </w:rPr>
        <w:t xml:space="preserve">The cornerstone for the North German industry network of the food industry was laid in 2005 with the merger of 14 companies </w:t>
      </w:r>
      <w:r w:rsidR="00811BE3">
        <w:rPr>
          <w:rFonts w:eastAsia="Times New Roman" w:cs="Arial"/>
          <w:sz w:val="20"/>
          <w:szCs w:val="20"/>
          <w:lang w:val="en-GB"/>
        </w:rPr>
        <w:t>from</w:t>
      </w:r>
      <w:r w:rsidRPr="001238B8">
        <w:rPr>
          <w:rFonts w:eastAsia="Times New Roman" w:cs="Arial"/>
          <w:sz w:val="20"/>
          <w:szCs w:val="20"/>
          <w:lang w:val="en-GB"/>
        </w:rPr>
        <w:t xml:space="preserve"> the region of </w:t>
      </w:r>
      <w:proofErr w:type="spellStart"/>
      <w:r w:rsidRPr="001238B8">
        <w:rPr>
          <w:rFonts w:eastAsia="Times New Roman" w:cs="Arial"/>
          <w:sz w:val="20"/>
          <w:szCs w:val="20"/>
          <w:lang w:val="en-GB"/>
        </w:rPr>
        <w:t>Lübeck</w:t>
      </w:r>
      <w:proofErr w:type="spellEnd"/>
      <w:r w:rsidRPr="001238B8">
        <w:rPr>
          <w:rFonts w:eastAsia="Times New Roman" w:cs="Arial"/>
          <w:sz w:val="20"/>
          <w:szCs w:val="20"/>
          <w:lang w:val="en-GB"/>
        </w:rPr>
        <w:t xml:space="preserve">. In 2007, </w:t>
      </w:r>
      <w:proofErr w:type="spellStart"/>
      <w:r w:rsidRPr="001238B8">
        <w:rPr>
          <w:rFonts w:eastAsia="Times New Roman" w:cs="Arial"/>
          <w:sz w:val="20"/>
          <w:szCs w:val="20"/>
          <w:lang w:val="en-GB"/>
        </w:rPr>
        <w:t>foodRegio</w:t>
      </w:r>
      <w:proofErr w:type="spellEnd"/>
      <w:r w:rsidRPr="001238B8">
        <w:rPr>
          <w:rFonts w:eastAsia="Times New Roman" w:cs="Arial"/>
          <w:sz w:val="20"/>
          <w:szCs w:val="20"/>
          <w:lang w:val="en-GB"/>
        </w:rPr>
        <w:t xml:space="preserve"> e.V. was founded. The association currently has around 70 active member companies and institutions. </w:t>
      </w:r>
      <w:r w:rsidR="004E1B7C">
        <w:rPr>
          <w:rFonts w:eastAsia="Times New Roman" w:cs="Arial"/>
          <w:sz w:val="20"/>
          <w:szCs w:val="20"/>
          <w:lang w:val="en-GB"/>
        </w:rPr>
        <w:t>E</w:t>
      </w:r>
      <w:r w:rsidRPr="001238B8">
        <w:rPr>
          <w:rFonts w:eastAsia="Times New Roman" w:cs="Arial"/>
          <w:sz w:val="20"/>
          <w:szCs w:val="20"/>
          <w:lang w:val="en-GB"/>
        </w:rPr>
        <w:t xml:space="preserve">vents, working groups and further training </w:t>
      </w:r>
      <w:r w:rsidR="00F57271">
        <w:rPr>
          <w:rFonts w:eastAsia="Times New Roman" w:cs="Arial"/>
          <w:sz w:val="20"/>
          <w:szCs w:val="20"/>
          <w:lang w:val="en-GB"/>
        </w:rPr>
        <w:t>programmes</w:t>
      </w:r>
      <w:r w:rsidR="004E1B7C">
        <w:rPr>
          <w:rFonts w:eastAsia="Times New Roman" w:cs="Arial"/>
          <w:sz w:val="20"/>
          <w:szCs w:val="20"/>
          <w:lang w:val="en-GB"/>
        </w:rPr>
        <w:t xml:space="preserve"> </w:t>
      </w:r>
      <w:proofErr w:type="gramStart"/>
      <w:r w:rsidR="004E1B7C">
        <w:rPr>
          <w:rFonts w:eastAsia="Times New Roman" w:cs="Arial"/>
          <w:sz w:val="20"/>
          <w:szCs w:val="20"/>
          <w:lang w:val="en-GB"/>
        </w:rPr>
        <w:t xml:space="preserve">support </w:t>
      </w:r>
      <w:r w:rsidRPr="001238B8">
        <w:rPr>
          <w:rFonts w:eastAsia="Times New Roman" w:cs="Arial"/>
          <w:sz w:val="20"/>
          <w:szCs w:val="20"/>
          <w:lang w:val="en-GB"/>
        </w:rPr>
        <w:t xml:space="preserve"> the</w:t>
      </w:r>
      <w:proofErr w:type="gramEnd"/>
      <w:r w:rsidRPr="001238B8">
        <w:rPr>
          <w:rFonts w:eastAsia="Times New Roman" w:cs="Arial"/>
          <w:sz w:val="20"/>
          <w:szCs w:val="20"/>
          <w:lang w:val="en-GB"/>
        </w:rPr>
        <w:t xml:space="preserve"> member companies </w:t>
      </w:r>
      <w:r w:rsidR="004E1B7C">
        <w:rPr>
          <w:rFonts w:eastAsia="Times New Roman" w:cs="Arial"/>
          <w:sz w:val="20"/>
          <w:szCs w:val="20"/>
          <w:lang w:val="en-GB"/>
        </w:rPr>
        <w:t xml:space="preserve">in their </w:t>
      </w:r>
      <w:r w:rsidRPr="001238B8">
        <w:rPr>
          <w:rFonts w:eastAsia="Times New Roman" w:cs="Arial"/>
          <w:sz w:val="20"/>
          <w:szCs w:val="20"/>
          <w:lang w:val="en-GB"/>
        </w:rPr>
        <w:t xml:space="preserve">networking </w:t>
      </w:r>
      <w:r w:rsidR="004E1B7C">
        <w:rPr>
          <w:rFonts w:eastAsia="Times New Roman" w:cs="Arial"/>
          <w:sz w:val="20"/>
          <w:szCs w:val="20"/>
          <w:lang w:val="en-GB"/>
        </w:rPr>
        <w:t>activities</w:t>
      </w:r>
      <w:r w:rsidRPr="001238B8">
        <w:rPr>
          <w:rFonts w:eastAsia="Times New Roman" w:cs="Arial"/>
          <w:sz w:val="20"/>
          <w:szCs w:val="20"/>
          <w:lang w:val="en-GB"/>
        </w:rPr>
        <w:t xml:space="preserve">. The aim of the association is also to strengthen the competitiveness of </w:t>
      </w:r>
      <w:proofErr w:type="spellStart"/>
      <w:r w:rsidRPr="001238B8">
        <w:rPr>
          <w:rFonts w:eastAsia="Times New Roman" w:cs="Arial"/>
          <w:sz w:val="20"/>
          <w:szCs w:val="20"/>
          <w:lang w:val="en-GB"/>
        </w:rPr>
        <w:t>foodRegio</w:t>
      </w:r>
      <w:proofErr w:type="spellEnd"/>
      <w:r w:rsidRPr="001238B8">
        <w:rPr>
          <w:rFonts w:eastAsia="Times New Roman" w:cs="Arial"/>
          <w:sz w:val="20"/>
          <w:szCs w:val="20"/>
          <w:lang w:val="en-GB"/>
        </w:rPr>
        <w:t xml:space="preserve"> companies and establish the region of Northern Germany as an attractive location. Further information</w:t>
      </w:r>
      <w:r w:rsidR="004E1B7C">
        <w:rPr>
          <w:rFonts w:eastAsia="Times New Roman" w:cs="Arial"/>
          <w:sz w:val="20"/>
          <w:szCs w:val="20"/>
          <w:lang w:val="en-GB"/>
        </w:rPr>
        <w:t xml:space="preserve"> is available at</w:t>
      </w:r>
      <w:r w:rsidRPr="001238B8">
        <w:rPr>
          <w:rFonts w:eastAsia="Times New Roman" w:cs="Arial"/>
          <w:sz w:val="20"/>
          <w:szCs w:val="20"/>
          <w:lang w:val="en-GB"/>
        </w:rPr>
        <w:t xml:space="preserve"> </w:t>
      </w:r>
      <w:r w:rsidR="00831DED" w:rsidRPr="00831DED">
        <w:rPr>
          <w:rFonts w:eastAsia="Times New Roman" w:cs="Arial"/>
          <w:sz w:val="20"/>
          <w:szCs w:val="20"/>
          <w:lang w:val="en-GB"/>
        </w:rPr>
        <w:t>https://foodregio.de/en/home</w:t>
      </w:r>
      <w:r w:rsidR="00831DED">
        <w:rPr>
          <w:rFonts w:eastAsia="Times New Roman" w:cs="Arial"/>
          <w:sz w:val="20"/>
          <w:szCs w:val="20"/>
          <w:lang w:val="en-GB"/>
        </w:rPr>
        <w:t>.</w:t>
      </w:r>
    </w:p>
    <w:p w14:paraId="46507EAD" w14:textId="77777777" w:rsidR="00641F77" w:rsidRPr="001238B8" w:rsidRDefault="00641F77" w:rsidP="00641F77">
      <w:pPr>
        <w:spacing w:after="240" w:line="360" w:lineRule="auto"/>
        <w:rPr>
          <w:rFonts w:eastAsia="Times New Roman" w:cs="Arial"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293"/>
        <w:tblOverlap w:val="never"/>
        <w:tblW w:w="9580" w:type="dxa"/>
        <w:tblLook w:val="01E0" w:firstRow="1" w:lastRow="1" w:firstColumn="1" w:lastColumn="1" w:noHBand="0" w:noVBand="0"/>
      </w:tblPr>
      <w:tblGrid>
        <w:gridCol w:w="4928"/>
        <w:gridCol w:w="4652"/>
      </w:tblGrid>
      <w:tr w:rsidR="00F616BA" w:rsidRPr="001238B8" w14:paraId="25082555" w14:textId="77777777" w:rsidTr="00A05D4D">
        <w:tc>
          <w:tcPr>
            <w:tcW w:w="4928" w:type="dxa"/>
          </w:tcPr>
          <w:p w14:paraId="19188605" w14:textId="77777777" w:rsidR="00F616BA" w:rsidRPr="001238B8" w:rsidRDefault="0004502B" w:rsidP="007056B1">
            <w:pPr>
              <w:tabs>
                <w:tab w:val="center" w:pos="4153"/>
                <w:tab w:val="right" w:pos="8306"/>
              </w:tabs>
              <w:spacing w:after="2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Contact the organi</w:t>
            </w:r>
            <w:r w:rsidR="004E1B7C">
              <w:rPr>
                <w:rFonts w:eastAsia="Times New Roman" w:cs="Arial"/>
                <w:b/>
                <w:sz w:val="20"/>
                <w:szCs w:val="20"/>
                <w:lang w:val="en-GB"/>
              </w:rPr>
              <w:t>s</w:t>
            </w:r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er</w:t>
            </w:r>
          </w:p>
          <w:p w14:paraId="5CDA391E" w14:textId="77777777" w:rsidR="00F616BA" w:rsidRPr="001238B8" w:rsidRDefault="00D728AE" w:rsidP="0039063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proofErr w:type="spellStart"/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foodRegio</w:t>
            </w:r>
            <w:proofErr w:type="spellEnd"/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 e.V.</w:t>
            </w:r>
          </w:p>
          <w:p w14:paraId="3ACE22CB" w14:textId="77777777" w:rsidR="00D728AE" w:rsidRPr="00FC61ED" w:rsidRDefault="00831DED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Andreea Nagel</w:t>
            </w:r>
          </w:p>
          <w:p w14:paraId="111998FF" w14:textId="77777777" w:rsidR="00D728AE" w:rsidRPr="00FC61ED" w:rsidRDefault="00D728AE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>Falkenstraße 11</w:t>
            </w:r>
          </w:p>
          <w:p w14:paraId="1E0F1A8C" w14:textId="77777777" w:rsidR="00BF7B17" w:rsidRPr="00FC61ED" w:rsidRDefault="00D728AE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 xml:space="preserve">23564 Lübeck </w:t>
            </w:r>
          </w:p>
          <w:p w14:paraId="447A3145" w14:textId="77777777" w:rsidR="00F616BA" w:rsidRPr="00FC61ED" w:rsidRDefault="00F616BA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>T +</w:t>
            </w:r>
            <w:r w:rsidR="00831DED">
              <w:rPr>
                <w:rFonts w:eastAsia="Times New Roman" w:cs="Arial"/>
                <w:sz w:val="20"/>
                <w:szCs w:val="20"/>
              </w:rPr>
              <w:t>49 451 70655-361</w:t>
            </w:r>
          </w:p>
          <w:p w14:paraId="1EC0F7B0" w14:textId="77777777" w:rsidR="00D728AE" w:rsidRPr="00831DED" w:rsidRDefault="00831DED" w:rsidP="0039063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31DED">
              <w:rPr>
                <w:rFonts w:eastAsia="Times New Roman" w:cs="Arial"/>
                <w:b/>
                <w:sz w:val="20"/>
                <w:szCs w:val="20"/>
              </w:rPr>
              <w:t>nagel</w:t>
            </w:r>
            <w:r w:rsidR="00E26A7B" w:rsidRPr="00831DED">
              <w:rPr>
                <w:rFonts w:eastAsia="Times New Roman" w:cs="Arial"/>
                <w:b/>
                <w:sz w:val="20"/>
                <w:szCs w:val="20"/>
              </w:rPr>
              <w:t>@foodregio.de</w:t>
            </w:r>
          </w:p>
          <w:p w14:paraId="6BEAE9AF" w14:textId="77777777" w:rsidR="00F616BA" w:rsidRPr="00831DED" w:rsidRDefault="00F616BA" w:rsidP="00831DE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652" w:type="dxa"/>
            <w:hideMark/>
          </w:tcPr>
          <w:p w14:paraId="2E13DB1B" w14:textId="77777777" w:rsidR="00F616BA" w:rsidRPr="001238B8" w:rsidRDefault="00F616BA" w:rsidP="007056B1">
            <w:pPr>
              <w:tabs>
                <w:tab w:val="center" w:pos="4153"/>
                <w:tab w:val="right" w:pos="8306"/>
              </w:tabs>
              <w:spacing w:after="24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Pr</w:t>
            </w:r>
            <w:r w:rsidR="0004502B"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ess </w:t>
            </w:r>
            <w:r w:rsidR="004E1B7C">
              <w:rPr>
                <w:rFonts w:eastAsia="Times New Roman" w:cs="Arial"/>
                <w:b/>
                <w:sz w:val="20"/>
                <w:szCs w:val="20"/>
                <w:lang w:val="en-GB"/>
              </w:rPr>
              <w:t>c</w:t>
            </w:r>
            <w:r w:rsidR="0004502B" w:rsidRPr="001238B8">
              <w:rPr>
                <w:rFonts w:eastAsia="Times New Roman" w:cs="Arial"/>
                <w:b/>
                <w:sz w:val="20"/>
                <w:szCs w:val="20"/>
                <w:lang w:val="en-GB"/>
              </w:rPr>
              <w:t>ontact</w:t>
            </w:r>
          </w:p>
          <w:p w14:paraId="4AC97074" w14:textId="77777777" w:rsidR="00F616BA" w:rsidRPr="001238B8" w:rsidRDefault="00831DED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akp public relations</w:t>
            </w:r>
          </w:p>
          <w:p w14:paraId="2CEBDD38" w14:textId="77777777" w:rsidR="00D02FB8" w:rsidRPr="001238B8" w:rsidRDefault="00831DED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sz w:val="20"/>
                <w:szCs w:val="20"/>
                <w:lang w:val="en-GB"/>
              </w:rPr>
              <w:t>Valeska Heckmann</w:t>
            </w:r>
          </w:p>
          <w:p w14:paraId="6F928754" w14:textId="77777777" w:rsidR="004C3564" w:rsidRPr="00FC61ED" w:rsidRDefault="00D02FB8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FC61ED">
              <w:rPr>
                <w:rFonts w:eastAsia="Times New Roman" w:cs="Arial"/>
                <w:sz w:val="20"/>
                <w:szCs w:val="20"/>
              </w:rPr>
              <w:t>Birkenauer</w:t>
            </w:r>
            <w:proofErr w:type="spellEnd"/>
            <w:r w:rsidRPr="00FC61ED">
              <w:rPr>
                <w:rFonts w:eastAsia="Times New Roman" w:cs="Arial"/>
                <w:sz w:val="20"/>
                <w:szCs w:val="20"/>
              </w:rPr>
              <w:t xml:space="preserve"> Talstraße 9</w:t>
            </w:r>
          </w:p>
          <w:p w14:paraId="635EA77C" w14:textId="77777777" w:rsidR="004C3564" w:rsidRPr="00FC61ED" w:rsidRDefault="00D02FB8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C61ED">
              <w:rPr>
                <w:rFonts w:eastAsia="Times New Roman" w:cs="Arial"/>
                <w:sz w:val="20"/>
                <w:szCs w:val="20"/>
              </w:rPr>
              <w:t>69469 Weinheim</w:t>
            </w:r>
          </w:p>
          <w:p w14:paraId="414C378F" w14:textId="77777777" w:rsidR="00D02FB8" w:rsidRPr="00FC61ED" w:rsidRDefault="00831DED" w:rsidP="0039063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 +49 6201 188 98-23</w:t>
            </w:r>
          </w:p>
          <w:p w14:paraId="23FC37ED" w14:textId="77777777" w:rsidR="00831DED" w:rsidRPr="00831DED" w:rsidRDefault="00831DED" w:rsidP="00831D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31DED">
              <w:rPr>
                <w:rFonts w:eastAsia="Times New Roman" w:cs="Arial"/>
                <w:b/>
                <w:sz w:val="20"/>
                <w:szCs w:val="20"/>
              </w:rPr>
              <w:t>valeska.heckmann@akp-pr.de</w:t>
            </w:r>
          </w:p>
          <w:p w14:paraId="1DFA43CF" w14:textId="77777777" w:rsidR="004C3564" w:rsidRPr="00831DED" w:rsidRDefault="004C3564" w:rsidP="00831D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448CEC25" w14:textId="77777777" w:rsidR="00F616BA" w:rsidRPr="00831DED" w:rsidRDefault="00F616BA" w:rsidP="007056B1">
      <w:pPr>
        <w:spacing w:after="240" w:line="360" w:lineRule="auto"/>
      </w:pPr>
    </w:p>
    <w:sectPr w:rsidR="00F616BA" w:rsidRPr="00831DED" w:rsidSect="00DC5BDC">
      <w:headerReference w:type="default" r:id="rId9"/>
      <w:pgSz w:w="11906" w:h="16838"/>
      <w:pgMar w:top="3368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27181" w16cex:dateUtc="2021-07-21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12756C" w16cid:durableId="24A271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2928" w14:textId="77777777" w:rsidR="00EE191A" w:rsidRDefault="00EE191A" w:rsidP="00BF3B50">
      <w:pPr>
        <w:spacing w:after="0" w:line="240" w:lineRule="auto"/>
      </w:pPr>
      <w:r>
        <w:separator/>
      </w:r>
    </w:p>
  </w:endnote>
  <w:endnote w:type="continuationSeparator" w:id="0">
    <w:p w14:paraId="4EDB6B6E" w14:textId="77777777" w:rsidR="00EE191A" w:rsidRDefault="00EE191A" w:rsidP="00BF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EA2A" w14:textId="77777777" w:rsidR="00EE191A" w:rsidRDefault="00EE191A" w:rsidP="00BF3B50">
      <w:pPr>
        <w:spacing w:after="0" w:line="240" w:lineRule="auto"/>
      </w:pPr>
      <w:r>
        <w:separator/>
      </w:r>
    </w:p>
  </w:footnote>
  <w:footnote w:type="continuationSeparator" w:id="0">
    <w:p w14:paraId="0D66A608" w14:textId="77777777" w:rsidR="00EE191A" w:rsidRDefault="00EE191A" w:rsidP="00BF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3277" w14:textId="77777777" w:rsidR="00E36F4F" w:rsidRDefault="00E36F4F" w:rsidP="004354C5">
    <w:pPr>
      <w:spacing w:after="0" w:line="240" w:lineRule="auto"/>
      <w:rPr>
        <w:rFonts w:ascii="Arial" w:eastAsia="Times New Roman" w:hAnsi="Arial" w:cs="Arial"/>
        <w:b/>
        <w:sz w:val="32"/>
        <w:szCs w:val="32"/>
      </w:rPr>
    </w:pPr>
  </w:p>
  <w:p w14:paraId="4F04DC84" w14:textId="77777777" w:rsidR="00E36F4F" w:rsidRDefault="00274AC4" w:rsidP="004354C5">
    <w:pPr>
      <w:spacing w:after="0" w:line="240" w:lineRule="auto"/>
      <w:rPr>
        <w:rFonts w:ascii="Arial" w:eastAsia="Times New Roman" w:hAnsi="Arial" w:cs="Arial"/>
        <w:b/>
        <w:sz w:val="32"/>
        <w:szCs w:val="32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DE285E" wp14:editId="0FBF621D">
          <wp:simplePos x="0" y="0"/>
          <wp:positionH relativeFrom="column">
            <wp:posOffset>3093720</wp:posOffset>
          </wp:positionH>
          <wp:positionV relativeFrom="paragraph">
            <wp:posOffset>222885</wp:posOffset>
          </wp:positionV>
          <wp:extent cx="2842260" cy="746760"/>
          <wp:effectExtent l="0" t="0" r="0" b="0"/>
          <wp:wrapTight wrapText="bothSides">
            <wp:wrapPolygon edited="0">
              <wp:start x="0" y="0"/>
              <wp:lineTo x="0" y="20939"/>
              <wp:lineTo x="21426" y="20939"/>
              <wp:lineTo x="21426" y="0"/>
              <wp:lineTo x="0" y="0"/>
            </wp:wrapPolygon>
          </wp:wrapTight>
          <wp:docPr id="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8C9344" w14:textId="77777777" w:rsidR="00B77358" w:rsidRDefault="00B77358" w:rsidP="004354C5">
    <w:pPr>
      <w:spacing w:after="0" w:line="240" w:lineRule="auto"/>
      <w:rPr>
        <w:rFonts w:ascii="Arial" w:eastAsia="Times New Roman" w:hAnsi="Arial" w:cs="Arial"/>
        <w:b/>
        <w:sz w:val="32"/>
        <w:szCs w:val="32"/>
      </w:rPr>
    </w:pPr>
  </w:p>
  <w:p w14:paraId="13FA4CFB" w14:textId="77777777" w:rsidR="00F33830" w:rsidRDefault="00F33830" w:rsidP="004354C5">
    <w:pPr>
      <w:spacing w:after="0" w:line="240" w:lineRule="auto"/>
    </w:pPr>
    <w:r>
      <w:rPr>
        <w:rFonts w:ascii="Arial" w:eastAsia="Times New Roman" w:hAnsi="Arial" w:cs="Arial"/>
        <w:b/>
        <w:sz w:val="32"/>
        <w:szCs w:val="32"/>
      </w:rPr>
      <w:t>PRESS</w:t>
    </w:r>
    <w:r w:rsidR="0004502B">
      <w:rPr>
        <w:rFonts w:ascii="Arial" w:eastAsia="Times New Roman" w:hAnsi="Arial" w:cs="Arial"/>
        <w:b/>
        <w:sz w:val="32"/>
        <w:szCs w:val="32"/>
      </w:rPr>
      <w:t xml:space="preserve"> RELEASE</w:t>
    </w:r>
    <w:r w:rsidR="0004502B">
      <w:rPr>
        <w:rFonts w:ascii="Arial" w:eastAsia="Times New Roman" w:hAnsi="Arial" w:cs="Arial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736"/>
    <w:multiLevelType w:val="hybridMultilevel"/>
    <w:tmpl w:val="858CE92A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CC658B"/>
    <w:multiLevelType w:val="hybridMultilevel"/>
    <w:tmpl w:val="F7507494"/>
    <w:lvl w:ilvl="0" w:tplc="557034C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1E60"/>
    <w:multiLevelType w:val="multilevel"/>
    <w:tmpl w:val="044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423ED"/>
    <w:multiLevelType w:val="hybridMultilevel"/>
    <w:tmpl w:val="F9224B1E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499809DC"/>
    <w:multiLevelType w:val="hybridMultilevel"/>
    <w:tmpl w:val="BAEC5E62"/>
    <w:lvl w:ilvl="0" w:tplc="F30CB8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76BA4"/>
    <w:multiLevelType w:val="hybridMultilevel"/>
    <w:tmpl w:val="A818478E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73600AB4"/>
    <w:multiLevelType w:val="hybridMultilevel"/>
    <w:tmpl w:val="848A11EA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50"/>
    <w:rsid w:val="00003744"/>
    <w:rsid w:val="000037C4"/>
    <w:rsid w:val="000046C8"/>
    <w:rsid w:val="000058A6"/>
    <w:rsid w:val="00010AE9"/>
    <w:rsid w:val="00011BDC"/>
    <w:rsid w:val="000130B7"/>
    <w:rsid w:val="000155CD"/>
    <w:rsid w:val="000172ED"/>
    <w:rsid w:val="00023290"/>
    <w:rsid w:val="00023B66"/>
    <w:rsid w:val="00026420"/>
    <w:rsid w:val="0002746E"/>
    <w:rsid w:val="000349AB"/>
    <w:rsid w:val="00034A18"/>
    <w:rsid w:val="0003607A"/>
    <w:rsid w:val="00037826"/>
    <w:rsid w:val="0004124C"/>
    <w:rsid w:val="000413C6"/>
    <w:rsid w:val="000431E6"/>
    <w:rsid w:val="00043355"/>
    <w:rsid w:val="0004502B"/>
    <w:rsid w:val="000462F4"/>
    <w:rsid w:val="000470DA"/>
    <w:rsid w:val="000507B9"/>
    <w:rsid w:val="000512DE"/>
    <w:rsid w:val="000535C6"/>
    <w:rsid w:val="00053812"/>
    <w:rsid w:val="00056B4A"/>
    <w:rsid w:val="00060A7F"/>
    <w:rsid w:val="0006235D"/>
    <w:rsid w:val="00063B0A"/>
    <w:rsid w:val="00064E16"/>
    <w:rsid w:val="00066B58"/>
    <w:rsid w:val="000675AD"/>
    <w:rsid w:val="00071DFB"/>
    <w:rsid w:val="000722DF"/>
    <w:rsid w:val="0007301E"/>
    <w:rsid w:val="00073584"/>
    <w:rsid w:val="000738AB"/>
    <w:rsid w:val="000750A0"/>
    <w:rsid w:val="00076B27"/>
    <w:rsid w:val="00077341"/>
    <w:rsid w:val="000810C8"/>
    <w:rsid w:val="00082A85"/>
    <w:rsid w:val="0009011E"/>
    <w:rsid w:val="00091B48"/>
    <w:rsid w:val="00095A53"/>
    <w:rsid w:val="00096BF4"/>
    <w:rsid w:val="0009702F"/>
    <w:rsid w:val="000A18A7"/>
    <w:rsid w:val="000A25B8"/>
    <w:rsid w:val="000A6C94"/>
    <w:rsid w:val="000A6FD9"/>
    <w:rsid w:val="000A7762"/>
    <w:rsid w:val="000B19B5"/>
    <w:rsid w:val="000B3967"/>
    <w:rsid w:val="000B6851"/>
    <w:rsid w:val="000B79C7"/>
    <w:rsid w:val="000C05E9"/>
    <w:rsid w:val="000C4FF6"/>
    <w:rsid w:val="000D0A54"/>
    <w:rsid w:val="000D32A5"/>
    <w:rsid w:val="000D436E"/>
    <w:rsid w:val="000D450C"/>
    <w:rsid w:val="000D5243"/>
    <w:rsid w:val="000D5441"/>
    <w:rsid w:val="000D720F"/>
    <w:rsid w:val="000E37CE"/>
    <w:rsid w:val="000E44B1"/>
    <w:rsid w:val="000E61EF"/>
    <w:rsid w:val="000F45CD"/>
    <w:rsid w:val="000F532B"/>
    <w:rsid w:val="000F57C2"/>
    <w:rsid w:val="000F5C50"/>
    <w:rsid w:val="000F6D06"/>
    <w:rsid w:val="00100657"/>
    <w:rsid w:val="00106435"/>
    <w:rsid w:val="00112260"/>
    <w:rsid w:val="00112F3E"/>
    <w:rsid w:val="00116C02"/>
    <w:rsid w:val="0012134B"/>
    <w:rsid w:val="001238B8"/>
    <w:rsid w:val="00123F11"/>
    <w:rsid w:val="00124D5C"/>
    <w:rsid w:val="00124DBE"/>
    <w:rsid w:val="00130491"/>
    <w:rsid w:val="00131248"/>
    <w:rsid w:val="0013255E"/>
    <w:rsid w:val="00135A46"/>
    <w:rsid w:val="0013748B"/>
    <w:rsid w:val="00143F7C"/>
    <w:rsid w:val="00145349"/>
    <w:rsid w:val="00150EDC"/>
    <w:rsid w:val="001537CD"/>
    <w:rsid w:val="0015417B"/>
    <w:rsid w:val="00154293"/>
    <w:rsid w:val="001543F0"/>
    <w:rsid w:val="0015710E"/>
    <w:rsid w:val="0016080C"/>
    <w:rsid w:val="00161FB6"/>
    <w:rsid w:val="001641FA"/>
    <w:rsid w:val="001673B1"/>
    <w:rsid w:val="00167778"/>
    <w:rsid w:val="001705D2"/>
    <w:rsid w:val="001710BB"/>
    <w:rsid w:val="00172B04"/>
    <w:rsid w:val="00172DD1"/>
    <w:rsid w:val="00175F0E"/>
    <w:rsid w:val="00183DAA"/>
    <w:rsid w:val="00185BB7"/>
    <w:rsid w:val="00187F8D"/>
    <w:rsid w:val="0019467A"/>
    <w:rsid w:val="001A249D"/>
    <w:rsid w:val="001A3DD0"/>
    <w:rsid w:val="001A48D3"/>
    <w:rsid w:val="001A4FB4"/>
    <w:rsid w:val="001A6BD7"/>
    <w:rsid w:val="001B18A1"/>
    <w:rsid w:val="001B1EDA"/>
    <w:rsid w:val="001B2EA6"/>
    <w:rsid w:val="001B4BBE"/>
    <w:rsid w:val="001B51EE"/>
    <w:rsid w:val="001B5D2C"/>
    <w:rsid w:val="001B63D3"/>
    <w:rsid w:val="001C0A5C"/>
    <w:rsid w:val="001C729B"/>
    <w:rsid w:val="001C7FE0"/>
    <w:rsid w:val="001D2C83"/>
    <w:rsid w:val="001D3197"/>
    <w:rsid w:val="001D3FA8"/>
    <w:rsid w:val="001D5177"/>
    <w:rsid w:val="001D7C83"/>
    <w:rsid w:val="001E1CB4"/>
    <w:rsid w:val="001E258F"/>
    <w:rsid w:val="001E2F02"/>
    <w:rsid w:val="001E3037"/>
    <w:rsid w:val="001E683B"/>
    <w:rsid w:val="001E7119"/>
    <w:rsid w:val="001E7802"/>
    <w:rsid w:val="001E7DAD"/>
    <w:rsid w:val="001F5E30"/>
    <w:rsid w:val="001F640F"/>
    <w:rsid w:val="00200E60"/>
    <w:rsid w:val="0020405A"/>
    <w:rsid w:val="00204159"/>
    <w:rsid w:val="00204977"/>
    <w:rsid w:val="00205EDD"/>
    <w:rsid w:val="00211251"/>
    <w:rsid w:val="00211661"/>
    <w:rsid w:val="002124B9"/>
    <w:rsid w:val="002132D3"/>
    <w:rsid w:val="00215C17"/>
    <w:rsid w:val="00217C48"/>
    <w:rsid w:val="00220658"/>
    <w:rsid w:val="00220DB4"/>
    <w:rsid w:val="00222F2F"/>
    <w:rsid w:val="00226D38"/>
    <w:rsid w:val="00227B42"/>
    <w:rsid w:val="00235FE3"/>
    <w:rsid w:val="00237161"/>
    <w:rsid w:val="00237665"/>
    <w:rsid w:val="00244916"/>
    <w:rsid w:val="002508C5"/>
    <w:rsid w:val="00250BC1"/>
    <w:rsid w:val="00251294"/>
    <w:rsid w:val="002520D3"/>
    <w:rsid w:val="00255FF6"/>
    <w:rsid w:val="00256682"/>
    <w:rsid w:val="0025752C"/>
    <w:rsid w:val="00257999"/>
    <w:rsid w:val="00257B8F"/>
    <w:rsid w:val="00260DC2"/>
    <w:rsid w:val="0026403F"/>
    <w:rsid w:val="0026625C"/>
    <w:rsid w:val="00270238"/>
    <w:rsid w:val="002730C0"/>
    <w:rsid w:val="00274AC4"/>
    <w:rsid w:val="00275346"/>
    <w:rsid w:val="00275782"/>
    <w:rsid w:val="002778FA"/>
    <w:rsid w:val="00280F6C"/>
    <w:rsid w:val="00281519"/>
    <w:rsid w:val="0028712A"/>
    <w:rsid w:val="00290714"/>
    <w:rsid w:val="00292178"/>
    <w:rsid w:val="00293EF9"/>
    <w:rsid w:val="00295FD3"/>
    <w:rsid w:val="002969EC"/>
    <w:rsid w:val="00297369"/>
    <w:rsid w:val="00297AE0"/>
    <w:rsid w:val="002A0240"/>
    <w:rsid w:val="002A09D2"/>
    <w:rsid w:val="002A3271"/>
    <w:rsid w:val="002B162B"/>
    <w:rsid w:val="002B1DEC"/>
    <w:rsid w:val="002B1EBE"/>
    <w:rsid w:val="002B4AD2"/>
    <w:rsid w:val="002D1431"/>
    <w:rsid w:val="002D3A40"/>
    <w:rsid w:val="002E0F2D"/>
    <w:rsid w:val="002E2B09"/>
    <w:rsid w:val="002E6E01"/>
    <w:rsid w:val="002E7342"/>
    <w:rsid w:val="002F0761"/>
    <w:rsid w:val="002F239C"/>
    <w:rsid w:val="002F418C"/>
    <w:rsid w:val="002F573A"/>
    <w:rsid w:val="002F65EC"/>
    <w:rsid w:val="002F7407"/>
    <w:rsid w:val="00301876"/>
    <w:rsid w:val="003029BA"/>
    <w:rsid w:val="003036F4"/>
    <w:rsid w:val="00304590"/>
    <w:rsid w:val="00305D4D"/>
    <w:rsid w:val="00306F58"/>
    <w:rsid w:val="00307409"/>
    <w:rsid w:val="00310416"/>
    <w:rsid w:val="00310AB9"/>
    <w:rsid w:val="0031310C"/>
    <w:rsid w:val="003206DC"/>
    <w:rsid w:val="003271DC"/>
    <w:rsid w:val="003315D8"/>
    <w:rsid w:val="00340C95"/>
    <w:rsid w:val="0034499B"/>
    <w:rsid w:val="00345E07"/>
    <w:rsid w:val="00346FBE"/>
    <w:rsid w:val="00353A3F"/>
    <w:rsid w:val="0035434D"/>
    <w:rsid w:val="00354EB2"/>
    <w:rsid w:val="00355809"/>
    <w:rsid w:val="00363D6B"/>
    <w:rsid w:val="00367529"/>
    <w:rsid w:val="00371822"/>
    <w:rsid w:val="00373207"/>
    <w:rsid w:val="003745C7"/>
    <w:rsid w:val="00377EC1"/>
    <w:rsid w:val="00387547"/>
    <w:rsid w:val="003904E1"/>
    <w:rsid w:val="0039063A"/>
    <w:rsid w:val="00391A0B"/>
    <w:rsid w:val="0039230A"/>
    <w:rsid w:val="00392AD8"/>
    <w:rsid w:val="00395D8B"/>
    <w:rsid w:val="003978D8"/>
    <w:rsid w:val="003A14B4"/>
    <w:rsid w:val="003A2651"/>
    <w:rsid w:val="003A3BBA"/>
    <w:rsid w:val="003A59A3"/>
    <w:rsid w:val="003A6CBC"/>
    <w:rsid w:val="003B367F"/>
    <w:rsid w:val="003B3C87"/>
    <w:rsid w:val="003B41DF"/>
    <w:rsid w:val="003B5539"/>
    <w:rsid w:val="003B625B"/>
    <w:rsid w:val="003B6926"/>
    <w:rsid w:val="003C5B8D"/>
    <w:rsid w:val="003C6ED8"/>
    <w:rsid w:val="003D2848"/>
    <w:rsid w:val="003D2C6F"/>
    <w:rsid w:val="003D34A5"/>
    <w:rsid w:val="003D61E8"/>
    <w:rsid w:val="003E28AB"/>
    <w:rsid w:val="003E2F53"/>
    <w:rsid w:val="003E3D80"/>
    <w:rsid w:val="003E636B"/>
    <w:rsid w:val="003F0941"/>
    <w:rsid w:val="003F2028"/>
    <w:rsid w:val="003F476E"/>
    <w:rsid w:val="00400F08"/>
    <w:rsid w:val="00401438"/>
    <w:rsid w:val="0040212E"/>
    <w:rsid w:val="0040245A"/>
    <w:rsid w:val="0040647B"/>
    <w:rsid w:val="00406AA3"/>
    <w:rsid w:val="0041359D"/>
    <w:rsid w:val="00414BB6"/>
    <w:rsid w:val="00415061"/>
    <w:rsid w:val="0041673F"/>
    <w:rsid w:val="004175B1"/>
    <w:rsid w:val="004207CC"/>
    <w:rsid w:val="004237F9"/>
    <w:rsid w:val="004243D0"/>
    <w:rsid w:val="004308EE"/>
    <w:rsid w:val="00430D24"/>
    <w:rsid w:val="00431401"/>
    <w:rsid w:val="00431471"/>
    <w:rsid w:val="00431E08"/>
    <w:rsid w:val="00431F3C"/>
    <w:rsid w:val="00432337"/>
    <w:rsid w:val="004354C5"/>
    <w:rsid w:val="00435508"/>
    <w:rsid w:val="00436967"/>
    <w:rsid w:val="00437B6E"/>
    <w:rsid w:val="00440CF2"/>
    <w:rsid w:val="00441F46"/>
    <w:rsid w:val="00442D30"/>
    <w:rsid w:val="004458B0"/>
    <w:rsid w:val="00445974"/>
    <w:rsid w:val="00446AFD"/>
    <w:rsid w:val="00447288"/>
    <w:rsid w:val="004505CD"/>
    <w:rsid w:val="00452978"/>
    <w:rsid w:val="004548BC"/>
    <w:rsid w:val="00454C69"/>
    <w:rsid w:val="00461746"/>
    <w:rsid w:val="00465F8E"/>
    <w:rsid w:val="00471E33"/>
    <w:rsid w:val="00472559"/>
    <w:rsid w:val="00473838"/>
    <w:rsid w:val="004748FD"/>
    <w:rsid w:val="0047502C"/>
    <w:rsid w:val="00475A76"/>
    <w:rsid w:val="00482632"/>
    <w:rsid w:val="00490684"/>
    <w:rsid w:val="00491A92"/>
    <w:rsid w:val="004958B6"/>
    <w:rsid w:val="00497F82"/>
    <w:rsid w:val="004A3D30"/>
    <w:rsid w:val="004A49DE"/>
    <w:rsid w:val="004A5E1F"/>
    <w:rsid w:val="004A6E6D"/>
    <w:rsid w:val="004B1125"/>
    <w:rsid w:val="004B1860"/>
    <w:rsid w:val="004B3359"/>
    <w:rsid w:val="004B3E5D"/>
    <w:rsid w:val="004B76CF"/>
    <w:rsid w:val="004B7D2E"/>
    <w:rsid w:val="004C3564"/>
    <w:rsid w:val="004C3D9B"/>
    <w:rsid w:val="004C448D"/>
    <w:rsid w:val="004C57A5"/>
    <w:rsid w:val="004C5A1A"/>
    <w:rsid w:val="004C60CC"/>
    <w:rsid w:val="004C791B"/>
    <w:rsid w:val="004D341C"/>
    <w:rsid w:val="004D6816"/>
    <w:rsid w:val="004D6A27"/>
    <w:rsid w:val="004D6B7A"/>
    <w:rsid w:val="004E1B7C"/>
    <w:rsid w:val="004E296C"/>
    <w:rsid w:val="004E2E71"/>
    <w:rsid w:val="004E513F"/>
    <w:rsid w:val="004E55F3"/>
    <w:rsid w:val="004E6996"/>
    <w:rsid w:val="004F3F8C"/>
    <w:rsid w:val="004F4855"/>
    <w:rsid w:val="004F4B13"/>
    <w:rsid w:val="005042EA"/>
    <w:rsid w:val="00505B37"/>
    <w:rsid w:val="00506942"/>
    <w:rsid w:val="0051056D"/>
    <w:rsid w:val="005105FC"/>
    <w:rsid w:val="005112BB"/>
    <w:rsid w:val="005135E3"/>
    <w:rsid w:val="005157FE"/>
    <w:rsid w:val="00520801"/>
    <w:rsid w:val="00521737"/>
    <w:rsid w:val="00523ED9"/>
    <w:rsid w:val="00524CB3"/>
    <w:rsid w:val="00525235"/>
    <w:rsid w:val="0052755E"/>
    <w:rsid w:val="005310C6"/>
    <w:rsid w:val="00531439"/>
    <w:rsid w:val="00540106"/>
    <w:rsid w:val="00541C6B"/>
    <w:rsid w:val="005441A6"/>
    <w:rsid w:val="005545AF"/>
    <w:rsid w:val="00555261"/>
    <w:rsid w:val="005569E3"/>
    <w:rsid w:val="00565310"/>
    <w:rsid w:val="005672CA"/>
    <w:rsid w:val="005708B1"/>
    <w:rsid w:val="00572AB9"/>
    <w:rsid w:val="005741A1"/>
    <w:rsid w:val="005756FA"/>
    <w:rsid w:val="0057616D"/>
    <w:rsid w:val="005767AB"/>
    <w:rsid w:val="005767CF"/>
    <w:rsid w:val="00582450"/>
    <w:rsid w:val="00582ECB"/>
    <w:rsid w:val="00583A81"/>
    <w:rsid w:val="005875E0"/>
    <w:rsid w:val="005879C7"/>
    <w:rsid w:val="00587F57"/>
    <w:rsid w:val="00590C2F"/>
    <w:rsid w:val="00592BC8"/>
    <w:rsid w:val="005A0538"/>
    <w:rsid w:val="005A0BBD"/>
    <w:rsid w:val="005A0C48"/>
    <w:rsid w:val="005A3585"/>
    <w:rsid w:val="005A4056"/>
    <w:rsid w:val="005A7656"/>
    <w:rsid w:val="005A7847"/>
    <w:rsid w:val="005B7B73"/>
    <w:rsid w:val="005C0777"/>
    <w:rsid w:val="005C1AE5"/>
    <w:rsid w:val="005C2A58"/>
    <w:rsid w:val="005C3285"/>
    <w:rsid w:val="005C3765"/>
    <w:rsid w:val="005C45F5"/>
    <w:rsid w:val="005C6E4A"/>
    <w:rsid w:val="005D1209"/>
    <w:rsid w:val="005D2F2B"/>
    <w:rsid w:val="005D30AC"/>
    <w:rsid w:val="005D52C8"/>
    <w:rsid w:val="005D602D"/>
    <w:rsid w:val="005D6FDF"/>
    <w:rsid w:val="005F0512"/>
    <w:rsid w:val="005F0BB1"/>
    <w:rsid w:val="005F4235"/>
    <w:rsid w:val="0060113B"/>
    <w:rsid w:val="00601970"/>
    <w:rsid w:val="00604F2F"/>
    <w:rsid w:val="00605D10"/>
    <w:rsid w:val="00606956"/>
    <w:rsid w:val="00606ABB"/>
    <w:rsid w:val="00607E30"/>
    <w:rsid w:val="00614525"/>
    <w:rsid w:val="00614BC1"/>
    <w:rsid w:val="00614FF6"/>
    <w:rsid w:val="006221C7"/>
    <w:rsid w:val="00622B88"/>
    <w:rsid w:val="006247F1"/>
    <w:rsid w:val="00625087"/>
    <w:rsid w:val="0062634A"/>
    <w:rsid w:val="00632D84"/>
    <w:rsid w:val="006349FF"/>
    <w:rsid w:val="006355B0"/>
    <w:rsid w:val="00637F85"/>
    <w:rsid w:val="00641832"/>
    <w:rsid w:val="00641F77"/>
    <w:rsid w:val="00642E13"/>
    <w:rsid w:val="006447E0"/>
    <w:rsid w:val="00646720"/>
    <w:rsid w:val="006474A9"/>
    <w:rsid w:val="00647E0F"/>
    <w:rsid w:val="00651555"/>
    <w:rsid w:val="00654305"/>
    <w:rsid w:val="006547ED"/>
    <w:rsid w:val="006564F1"/>
    <w:rsid w:val="0065694D"/>
    <w:rsid w:val="00656B8A"/>
    <w:rsid w:val="0065788B"/>
    <w:rsid w:val="00660435"/>
    <w:rsid w:val="0066430F"/>
    <w:rsid w:val="006658C6"/>
    <w:rsid w:val="00665934"/>
    <w:rsid w:val="00665BBA"/>
    <w:rsid w:val="00665E89"/>
    <w:rsid w:val="006677F7"/>
    <w:rsid w:val="00667F34"/>
    <w:rsid w:val="00670C4F"/>
    <w:rsid w:val="006726D8"/>
    <w:rsid w:val="00672E77"/>
    <w:rsid w:val="00672EF4"/>
    <w:rsid w:val="00674E2B"/>
    <w:rsid w:val="00675BDD"/>
    <w:rsid w:val="00682E3B"/>
    <w:rsid w:val="00685631"/>
    <w:rsid w:val="00694FEA"/>
    <w:rsid w:val="006963F9"/>
    <w:rsid w:val="006974B0"/>
    <w:rsid w:val="006A044C"/>
    <w:rsid w:val="006A26A3"/>
    <w:rsid w:val="006A29BD"/>
    <w:rsid w:val="006A5A8E"/>
    <w:rsid w:val="006A754C"/>
    <w:rsid w:val="006B15BA"/>
    <w:rsid w:val="006B17FA"/>
    <w:rsid w:val="006C2247"/>
    <w:rsid w:val="006C4F10"/>
    <w:rsid w:val="006C7321"/>
    <w:rsid w:val="006D423A"/>
    <w:rsid w:val="006D4386"/>
    <w:rsid w:val="006D6A1D"/>
    <w:rsid w:val="006D74BC"/>
    <w:rsid w:val="006E23E1"/>
    <w:rsid w:val="006E2791"/>
    <w:rsid w:val="006E6BC4"/>
    <w:rsid w:val="006F0704"/>
    <w:rsid w:val="006F0F02"/>
    <w:rsid w:val="006F0FF2"/>
    <w:rsid w:val="006F1440"/>
    <w:rsid w:val="006F1CA2"/>
    <w:rsid w:val="006F264A"/>
    <w:rsid w:val="006F38D4"/>
    <w:rsid w:val="006F4EEE"/>
    <w:rsid w:val="006F4FD0"/>
    <w:rsid w:val="00700D49"/>
    <w:rsid w:val="0070188D"/>
    <w:rsid w:val="00703643"/>
    <w:rsid w:val="00705500"/>
    <w:rsid w:val="007056B1"/>
    <w:rsid w:val="007057ED"/>
    <w:rsid w:val="00706A13"/>
    <w:rsid w:val="00711626"/>
    <w:rsid w:val="007167CF"/>
    <w:rsid w:val="00721DE2"/>
    <w:rsid w:val="00722261"/>
    <w:rsid w:val="00722A61"/>
    <w:rsid w:val="00724FDE"/>
    <w:rsid w:val="00725C4D"/>
    <w:rsid w:val="00725D10"/>
    <w:rsid w:val="0072739E"/>
    <w:rsid w:val="00731D45"/>
    <w:rsid w:val="00731EB0"/>
    <w:rsid w:val="00734B70"/>
    <w:rsid w:val="00735C20"/>
    <w:rsid w:val="00743A3E"/>
    <w:rsid w:val="0074447E"/>
    <w:rsid w:val="00745C97"/>
    <w:rsid w:val="00746E92"/>
    <w:rsid w:val="00747FBC"/>
    <w:rsid w:val="007579F5"/>
    <w:rsid w:val="00761359"/>
    <w:rsid w:val="00762561"/>
    <w:rsid w:val="00762D5F"/>
    <w:rsid w:val="007637B1"/>
    <w:rsid w:val="007655F1"/>
    <w:rsid w:val="00771092"/>
    <w:rsid w:val="00772641"/>
    <w:rsid w:val="0077398C"/>
    <w:rsid w:val="00780452"/>
    <w:rsid w:val="00781EA9"/>
    <w:rsid w:val="00783E52"/>
    <w:rsid w:val="00786172"/>
    <w:rsid w:val="007872CB"/>
    <w:rsid w:val="0079074F"/>
    <w:rsid w:val="00792F9C"/>
    <w:rsid w:val="00793909"/>
    <w:rsid w:val="0079679D"/>
    <w:rsid w:val="007972DA"/>
    <w:rsid w:val="00797B0A"/>
    <w:rsid w:val="007A1061"/>
    <w:rsid w:val="007A438F"/>
    <w:rsid w:val="007A440C"/>
    <w:rsid w:val="007A5A68"/>
    <w:rsid w:val="007A7E9F"/>
    <w:rsid w:val="007B0BC8"/>
    <w:rsid w:val="007B5234"/>
    <w:rsid w:val="007C04EF"/>
    <w:rsid w:val="007C393D"/>
    <w:rsid w:val="007C3CDF"/>
    <w:rsid w:val="007C5AC4"/>
    <w:rsid w:val="007D09A8"/>
    <w:rsid w:val="007D0AA3"/>
    <w:rsid w:val="007D2DC6"/>
    <w:rsid w:val="007D3E84"/>
    <w:rsid w:val="007D6016"/>
    <w:rsid w:val="007E0175"/>
    <w:rsid w:val="007E0D11"/>
    <w:rsid w:val="007E3025"/>
    <w:rsid w:val="007E33A6"/>
    <w:rsid w:val="007E4824"/>
    <w:rsid w:val="007F1FBC"/>
    <w:rsid w:val="007F659E"/>
    <w:rsid w:val="00801231"/>
    <w:rsid w:val="0080207E"/>
    <w:rsid w:val="00803B3D"/>
    <w:rsid w:val="00805681"/>
    <w:rsid w:val="008060CB"/>
    <w:rsid w:val="008064F5"/>
    <w:rsid w:val="00811B14"/>
    <w:rsid w:val="00811BE3"/>
    <w:rsid w:val="00816D13"/>
    <w:rsid w:val="008174CC"/>
    <w:rsid w:val="00821CC1"/>
    <w:rsid w:val="008220CF"/>
    <w:rsid w:val="008223C7"/>
    <w:rsid w:val="0082382E"/>
    <w:rsid w:val="008250D1"/>
    <w:rsid w:val="008265E9"/>
    <w:rsid w:val="008319E6"/>
    <w:rsid w:val="00831DED"/>
    <w:rsid w:val="008338BA"/>
    <w:rsid w:val="0083644C"/>
    <w:rsid w:val="00847CB1"/>
    <w:rsid w:val="008549C0"/>
    <w:rsid w:val="00856AC2"/>
    <w:rsid w:val="00861523"/>
    <w:rsid w:val="008650FD"/>
    <w:rsid w:val="00865AE9"/>
    <w:rsid w:val="00865C52"/>
    <w:rsid w:val="0086605D"/>
    <w:rsid w:val="0087059B"/>
    <w:rsid w:val="00870F53"/>
    <w:rsid w:val="0087397A"/>
    <w:rsid w:val="00873B1E"/>
    <w:rsid w:val="0087501F"/>
    <w:rsid w:val="00875386"/>
    <w:rsid w:val="0088085D"/>
    <w:rsid w:val="008817FB"/>
    <w:rsid w:val="00881ADE"/>
    <w:rsid w:val="00883A80"/>
    <w:rsid w:val="008843C8"/>
    <w:rsid w:val="00886934"/>
    <w:rsid w:val="008871BA"/>
    <w:rsid w:val="00890CD1"/>
    <w:rsid w:val="00893BAD"/>
    <w:rsid w:val="008946E7"/>
    <w:rsid w:val="00895276"/>
    <w:rsid w:val="008A0845"/>
    <w:rsid w:val="008A08C0"/>
    <w:rsid w:val="008A3D87"/>
    <w:rsid w:val="008A697F"/>
    <w:rsid w:val="008A6BE2"/>
    <w:rsid w:val="008A7BE6"/>
    <w:rsid w:val="008B3565"/>
    <w:rsid w:val="008C00E6"/>
    <w:rsid w:val="008C0A06"/>
    <w:rsid w:val="008C132A"/>
    <w:rsid w:val="008C4B77"/>
    <w:rsid w:val="008D0A74"/>
    <w:rsid w:val="008D17EB"/>
    <w:rsid w:val="008D1DC8"/>
    <w:rsid w:val="008D238E"/>
    <w:rsid w:val="008D4664"/>
    <w:rsid w:val="008E1EAF"/>
    <w:rsid w:val="008E3748"/>
    <w:rsid w:val="008E3907"/>
    <w:rsid w:val="008E7145"/>
    <w:rsid w:val="008F002D"/>
    <w:rsid w:val="008F0469"/>
    <w:rsid w:val="008F1F50"/>
    <w:rsid w:val="008F362D"/>
    <w:rsid w:val="008F4772"/>
    <w:rsid w:val="008F521C"/>
    <w:rsid w:val="008F5B61"/>
    <w:rsid w:val="008F760C"/>
    <w:rsid w:val="008F7A8A"/>
    <w:rsid w:val="0090511A"/>
    <w:rsid w:val="009071D4"/>
    <w:rsid w:val="00912C14"/>
    <w:rsid w:val="009134A2"/>
    <w:rsid w:val="009167DA"/>
    <w:rsid w:val="00917C5C"/>
    <w:rsid w:val="00917D05"/>
    <w:rsid w:val="00920BEA"/>
    <w:rsid w:val="009226F0"/>
    <w:rsid w:val="0092720B"/>
    <w:rsid w:val="00931025"/>
    <w:rsid w:val="00932140"/>
    <w:rsid w:val="00942621"/>
    <w:rsid w:val="00945D84"/>
    <w:rsid w:val="00950295"/>
    <w:rsid w:val="00950B58"/>
    <w:rsid w:val="00952C14"/>
    <w:rsid w:val="00957EC2"/>
    <w:rsid w:val="00964D21"/>
    <w:rsid w:val="00964FB0"/>
    <w:rsid w:val="00966634"/>
    <w:rsid w:val="009669E5"/>
    <w:rsid w:val="00970184"/>
    <w:rsid w:val="00972766"/>
    <w:rsid w:val="009730AC"/>
    <w:rsid w:val="00980763"/>
    <w:rsid w:val="009814D2"/>
    <w:rsid w:val="009817AF"/>
    <w:rsid w:val="00982B19"/>
    <w:rsid w:val="0098401F"/>
    <w:rsid w:val="00984914"/>
    <w:rsid w:val="00987F76"/>
    <w:rsid w:val="009908AF"/>
    <w:rsid w:val="00990A07"/>
    <w:rsid w:val="009914AB"/>
    <w:rsid w:val="009929CB"/>
    <w:rsid w:val="00993280"/>
    <w:rsid w:val="0099700D"/>
    <w:rsid w:val="009B051D"/>
    <w:rsid w:val="009B0716"/>
    <w:rsid w:val="009B0C57"/>
    <w:rsid w:val="009B25B9"/>
    <w:rsid w:val="009B34BE"/>
    <w:rsid w:val="009B598F"/>
    <w:rsid w:val="009B6D60"/>
    <w:rsid w:val="009C0C64"/>
    <w:rsid w:val="009C1519"/>
    <w:rsid w:val="009C22C1"/>
    <w:rsid w:val="009C5DD7"/>
    <w:rsid w:val="009C6EA8"/>
    <w:rsid w:val="009C74F5"/>
    <w:rsid w:val="009D1238"/>
    <w:rsid w:val="009D2560"/>
    <w:rsid w:val="009D74F9"/>
    <w:rsid w:val="009D7C4E"/>
    <w:rsid w:val="009D7DA2"/>
    <w:rsid w:val="009E0F9B"/>
    <w:rsid w:val="009E1D5C"/>
    <w:rsid w:val="009E43CC"/>
    <w:rsid w:val="009E5126"/>
    <w:rsid w:val="009E70F1"/>
    <w:rsid w:val="009E7CBF"/>
    <w:rsid w:val="009F1018"/>
    <w:rsid w:val="009F3402"/>
    <w:rsid w:val="009F4663"/>
    <w:rsid w:val="009F6654"/>
    <w:rsid w:val="00A0238F"/>
    <w:rsid w:val="00A035D0"/>
    <w:rsid w:val="00A05349"/>
    <w:rsid w:val="00A05D4D"/>
    <w:rsid w:val="00A1155B"/>
    <w:rsid w:val="00A13A7E"/>
    <w:rsid w:val="00A14255"/>
    <w:rsid w:val="00A1511A"/>
    <w:rsid w:val="00A16B77"/>
    <w:rsid w:val="00A23111"/>
    <w:rsid w:val="00A24063"/>
    <w:rsid w:val="00A2613E"/>
    <w:rsid w:val="00A30E9C"/>
    <w:rsid w:val="00A3202D"/>
    <w:rsid w:val="00A400F6"/>
    <w:rsid w:val="00A42E88"/>
    <w:rsid w:val="00A43DA4"/>
    <w:rsid w:val="00A45A50"/>
    <w:rsid w:val="00A5251C"/>
    <w:rsid w:val="00A546E0"/>
    <w:rsid w:val="00A55EA0"/>
    <w:rsid w:val="00A60351"/>
    <w:rsid w:val="00A61D1B"/>
    <w:rsid w:val="00A62427"/>
    <w:rsid w:val="00A63F6F"/>
    <w:rsid w:val="00A65D1F"/>
    <w:rsid w:val="00A66B61"/>
    <w:rsid w:val="00A70422"/>
    <w:rsid w:val="00A70942"/>
    <w:rsid w:val="00A71BD8"/>
    <w:rsid w:val="00A74093"/>
    <w:rsid w:val="00A7727D"/>
    <w:rsid w:val="00A83EFD"/>
    <w:rsid w:val="00A8452F"/>
    <w:rsid w:val="00A878CC"/>
    <w:rsid w:val="00A921AB"/>
    <w:rsid w:val="00A939DC"/>
    <w:rsid w:val="00A959AC"/>
    <w:rsid w:val="00AA31B4"/>
    <w:rsid w:val="00AA5373"/>
    <w:rsid w:val="00AA53FA"/>
    <w:rsid w:val="00AB043D"/>
    <w:rsid w:val="00AB060D"/>
    <w:rsid w:val="00AB1E30"/>
    <w:rsid w:val="00AB3CB0"/>
    <w:rsid w:val="00AB4CDA"/>
    <w:rsid w:val="00AB5AE2"/>
    <w:rsid w:val="00AB7390"/>
    <w:rsid w:val="00AC01DE"/>
    <w:rsid w:val="00AC2BC0"/>
    <w:rsid w:val="00AC3FD0"/>
    <w:rsid w:val="00AC6E4A"/>
    <w:rsid w:val="00AD221D"/>
    <w:rsid w:val="00AD2914"/>
    <w:rsid w:val="00AD2F99"/>
    <w:rsid w:val="00AD6417"/>
    <w:rsid w:val="00AE2A4A"/>
    <w:rsid w:val="00AE5260"/>
    <w:rsid w:val="00AE672F"/>
    <w:rsid w:val="00AF0FD9"/>
    <w:rsid w:val="00AF56C6"/>
    <w:rsid w:val="00AF59F9"/>
    <w:rsid w:val="00AF75C5"/>
    <w:rsid w:val="00AF776B"/>
    <w:rsid w:val="00B0328A"/>
    <w:rsid w:val="00B041CE"/>
    <w:rsid w:val="00B050A9"/>
    <w:rsid w:val="00B156B5"/>
    <w:rsid w:val="00B200D6"/>
    <w:rsid w:val="00B208DA"/>
    <w:rsid w:val="00B22BA3"/>
    <w:rsid w:val="00B236AB"/>
    <w:rsid w:val="00B24D7A"/>
    <w:rsid w:val="00B25238"/>
    <w:rsid w:val="00B25FD1"/>
    <w:rsid w:val="00B33224"/>
    <w:rsid w:val="00B3339D"/>
    <w:rsid w:val="00B3514B"/>
    <w:rsid w:val="00B360EC"/>
    <w:rsid w:val="00B368C8"/>
    <w:rsid w:val="00B4008F"/>
    <w:rsid w:val="00B42B9F"/>
    <w:rsid w:val="00B44F30"/>
    <w:rsid w:val="00B46701"/>
    <w:rsid w:val="00B46DB1"/>
    <w:rsid w:val="00B46EFF"/>
    <w:rsid w:val="00B640AC"/>
    <w:rsid w:val="00B650C7"/>
    <w:rsid w:val="00B65FC3"/>
    <w:rsid w:val="00B6726A"/>
    <w:rsid w:val="00B7349C"/>
    <w:rsid w:val="00B74316"/>
    <w:rsid w:val="00B74CDD"/>
    <w:rsid w:val="00B75997"/>
    <w:rsid w:val="00B75BF2"/>
    <w:rsid w:val="00B77358"/>
    <w:rsid w:val="00B81601"/>
    <w:rsid w:val="00B8164A"/>
    <w:rsid w:val="00B816D7"/>
    <w:rsid w:val="00B84D6E"/>
    <w:rsid w:val="00B86F05"/>
    <w:rsid w:val="00B87779"/>
    <w:rsid w:val="00B90E80"/>
    <w:rsid w:val="00B9190B"/>
    <w:rsid w:val="00B92975"/>
    <w:rsid w:val="00B9459B"/>
    <w:rsid w:val="00B9519D"/>
    <w:rsid w:val="00B96709"/>
    <w:rsid w:val="00B9743F"/>
    <w:rsid w:val="00BA161D"/>
    <w:rsid w:val="00BA2A5B"/>
    <w:rsid w:val="00BA502F"/>
    <w:rsid w:val="00BA7DEE"/>
    <w:rsid w:val="00BB07DF"/>
    <w:rsid w:val="00BB1058"/>
    <w:rsid w:val="00BB3D74"/>
    <w:rsid w:val="00BB4324"/>
    <w:rsid w:val="00BB6144"/>
    <w:rsid w:val="00BC139C"/>
    <w:rsid w:val="00BC1923"/>
    <w:rsid w:val="00BC2BCA"/>
    <w:rsid w:val="00BC4BA1"/>
    <w:rsid w:val="00BC6EB7"/>
    <w:rsid w:val="00BC6FEB"/>
    <w:rsid w:val="00BC78BF"/>
    <w:rsid w:val="00BD0CEF"/>
    <w:rsid w:val="00BD1AC6"/>
    <w:rsid w:val="00BD1E2E"/>
    <w:rsid w:val="00BD253F"/>
    <w:rsid w:val="00BD30B0"/>
    <w:rsid w:val="00BD41BF"/>
    <w:rsid w:val="00BD4900"/>
    <w:rsid w:val="00BD56EA"/>
    <w:rsid w:val="00BD6027"/>
    <w:rsid w:val="00BD62E8"/>
    <w:rsid w:val="00BD7249"/>
    <w:rsid w:val="00BD7CBF"/>
    <w:rsid w:val="00BE20E9"/>
    <w:rsid w:val="00BE22A1"/>
    <w:rsid w:val="00BE2B20"/>
    <w:rsid w:val="00BE5465"/>
    <w:rsid w:val="00BF3B50"/>
    <w:rsid w:val="00BF7B17"/>
    <w:rsid w:val="00C017B5"/>
    <w:rsid w:val="00C02226"/>
    <w:rsid w:val="00C061CD"/>
    <w:rsid w:val="00C111CF"/>
    <w:rsid w:val="00C1155C"/>
    <w:rsid w:val="00C116E8"/>
    <w:rsid w:val="00C1302C"/>
    <w:rsid w:val="00C152CF"/>
    <w:rsid w:val="00C16A9E"/>
    <w:rsid w:val="00C2107F"/>
    <w:rsid w:val="00C215DB"/>
    <w:rsid w:val="00C23204"/>
    <w:rsid w:val="00C261BE"/>
    <w:rsid w:val="00C34869"/>
    <w:rsid w:val="00C34A15"/>
    <w:rsid w:val="00C353D3"/>
    <w:rsid w:val="00C36006"/>
    <w:rsid w:val="00C37C72"/>
    <w:rsid w:val="00C4107D"/>
    <w:rsid w:val="00C416B3"/>
    <w:rsid w:val="00C41DE2"/>
    <w:rsid w:val="00C44871"/>
    <w:rsid w:val="00C451A3"/>
    <w:rsid w:val="00C4690E"/>
    <w:rsid w:val="00C52B9D"/>
    <w:rsid w:val="00C53116"/>
    <w:rsid w:val="00C53590"/>
    <w:rsid w:val="00C5393F"/>
    <w:rsid w:val="00C56840"/>
    <w:rsid w:val="00C62188"/>
    <w:rsid w:val="00C652BC"/>
    <w:rsid w:val="00C66E7D"/>
    <w:rsid w:val="00C674AA"/>
    <w:rsid w:val="00C67D70"/>
    <w:rsid w:val="00C771B3"/>
    <w:rsid w:val="00C77D48"/>
    <w:rsid w:val="00C80955"/>
    <w:rsid w:val="00C8114A"/>
    <w:rsid w:val="00C819FC"/>
    <w:rsid w:val="00C82B33"/>
    <w:rsid w:val="00C83365"/>
    <w:rsid w:val="00C844D1"/>
    <w:rsid w:val="00C855E6"/>
    <w:rsid w:val="00C879B0"/>
    <w:rsid w:val="00C9015A"/>
    <w:rsid w:val="00C91F61"/>
    <w:rsid w:val="00C951DF"/>
    <w:rsid w:val="00CA18AF"/>
    <w:rsid w:val="00CA4900"/>
    <w:rsid w:val="00CA4C32"/>
    <w:rsid w:val="00CA6BB3"/>
    <w:rsid w:val="00CA6C99"/>
    <w:rsid w:val="00CB0EB9"/>
    <w:rsid w:val="00CB29C4"/>
    <w:rsid w:val="00CB3886"/>
    <w:rsid w:val="00CB433D"/>
    <w:rsid w:val="00CB6318"/>
    <w:rsid w:val="00CC090A"/>
    <w:rsid w:val="00CC0F2E"/>
    <w:rsid w:val="00CC3916"/>
    <w:rsid w:val="00CC3B2C"/>
    <w:rsid w:val="00CD5BF8"/>
    <w:rsid w:val="00CD5E8A"/>
    <w:rsid w:val="00CD64D9"/>
    <w:rsid w:val="00CD6E8C"/>
    <w:rsid w:val="00CD7C90"/>
    <w:rsid w:val="00CE0141"/>
    <w:rsid w:val="00CE0BB9"/>
    <w:rsid w:val="00CE213F"/>
    <w:rsid w:val="00CE24EA"/>
    <w:rsid w:val="00CE36C7"/>
    <w:rsid w:val="00CE49EF"/>
    <w:rsid w:val="00CE58DD"/>
    <w:rsid w:val="00CE5ADD"/>
    <w:rsid w:val="00CE6540"/>
    <w:rsid w:val="00CF3C84"/>
    <w:rsid w:val="00CF4C01"/>
    <w:rsid w:val="00CF6E2D"/>
    <w:rsid w:val="00D0021D"/>
    <w:rsid w:val="00D02FB8"/>
    <w:rsid w:val="00D03AD7"/>
    <w:rsid w:val="00D03E80"/>
    <w:rsid w:val="00D0483E"/>
    <w:rsid w:val="00D04E73"/>
    <w:rsid w:val="00D10626"/>
    <w:rsid w:val="00D12101"/>
    <w:rsid w:val="00D13007"/>
    <w:rsid w:val="00D13371"/>
    <w:rsid w:val="00D1380A"/>
    <w:rsid w:val="00D14853"/>
    <w:rsid w:val="00D22057"/>
    <w:rsid w:val="00D2598D"/>
    <w:rsid w:val="00D30CA4"/>
    <w:rsid w:val="00D373DD"/>
    <w:rsid w:val="00D4201A"/>
    <w:rsid w:val="00D453D0"/>
    <w:rsid w:val="00D47735"/>
    <w:rsid w:val="00D511AD"/>
    <w:rsid w:val="00D5203D"/>
    <w:rsid w:val="00D553E4"/>
    <w:rsid w:val="00D55963"/>
    <w:rsid w:val="00D56749"/>
    <w:rsid w:val="00D6007E"/>
    <w:rsid w:val="00D614BE"/>
    <w:rsid w:val="00D728AE"/>
    <w:rsid w:val="00D72ACB"/>
    <w:rsid w:val="00D754C5"/>
    <w:rsid w:val="00D75635"/>
    <w:rsid w:val="00D77778"/>
    <w:rsid w:val="00D81415"/>
    <w:rsid w:val="00D826F2"/>
    <w:rsid w:val="00D8505F"/>
    <w:rsid w:val="00D853F5"/>
    <w:rsid w:val="00D9034A"/>
    <w:rsid w:val="00D96EBD"/>
    <w:rsid w:val="00DA2514"/>
    <w:rsid w:val="00DA372D"/>
    <w:rsid w:val="00DB0D83"/>
    <w:rsid w:val="00DB50C4"/>
    <w:rsid w:val="00DB6C4A"/>
    <w:rsid w:val="00DC02C6"/>
    <w:rsid w:val="00DC05E8"/>
    <w:rsid w:val="00DC23E5"/>
    <w:rsid w:val="00DC325E"/>
    <w:rsid w:val="00DC4B37"/>
    <w:rsid w:val="00DC5BDC"/>
    <w:rsid w:val="00DC7E6B"/>
    <w:rsid w:val="00DD07E5"/>
    <w:rsid w:val="00DD1180"/>
    <w:rsid w:val="00DD1B53"/>
    <w:rsid w:val="00DD3E50"/>
    <w:rsid w:val="00DD4FC4"/>
    <w:rsid w:val="00DD5305"/>
    <w:rsid w:val="00DD7567"/>
    <w:rsid w:val="00DE18AE"/>
    <w:rsid w:val="00DE1A60"/>
    <w:rsid w:val="00DE40C9"/>
    <w:rsid w:val="00DF0551"/>
    <w:rsid w:val="00DF1915"/>
    <w:rsid w:val="00DF2EF0"/>
    <w:rsid w:val="00DF3D6B"/>
    <w:rsid w:val="00DF5E88"/>
    <w:rsid w:val="00DF5F21"/>
    <w:rsid w:val="00DF602B"/>
    <w:rsid w:val="00DF7257"/>
    <w:rsid w:val="00DF7285"/>
    <w:rsid w:val="00E032EA"/>
    <w:rsid w:val="00E102BA"/>
    <w:rsid w:val="00E109FF"/>
    <w:rsid w:val="00E11BEA"/>
    <w:rsid w:val="00E12B92"/>
    <w:rsid w:val="00E150CE"/>
    <w:rsid w:val="00E16A33"/>
    <w:rsid w:val="00E2058E"/>
    <w:rsid w:val="00E26A7B"/>
    <w:rsid w:val="00E31203"/>
    <w:rsid w:val="00E3160C"/>
    <w:rsid w:val="00E36F4F"/>
    <w:rsid w:val="00E43BD9"/>
    <w:rsid w:val="00E4593E"/>
    <w:rsid w:val="00E47D6E"/>
    <w:rsid w:val="00E50612"/>
    <w:rsid w:val="00E546DB"/>
    <w:rsid w:val="00E547EA"/>
    <w:rsid w:val="00E54DC1"/>
    <w:rsid w:val="00E574C9"/>
    <w:rsid w:val="00E609BC"/>
    <w:rsid w:val="00E6250C"/>
    <w:rsid w:val="00E6399B"/>
    <w:rsid w:val="00E63AEF"/>
    <w:rsid w:val="00E64EC8"/>
    <w:rsid w:val="00E70EBB"/>
    <w:rsid w:val="00E70F6C"/>
    <w:rsid w:val="00E7642D"/>
    <w:rsid w:val="00E80715"/>
    <w:rsid w:val="00E81637"/>
    <w:rsid w:val="00E82795"/>
    <w:rsid w:val="00E83798"/>
    <w:rsid w:val="00E8601A"/>
    <w:rsid w:val="00E8799D"/>
    <w:rsid w:val="00E904E7"/>
    <w:rsid w:val="00E90CE9"/>
    <w:rsid w:val="00E913F6"/>
    <w:rsid w:val="00E917FF"/>
    <w:rsid w:val="00E936C2"/>
    <w:rsid w:val="00E94E0D"/>
    <w:rsid w:val="00E94E6C"/>
    <w:rsid w:val="00E95D8B"/>
    <w:rsid w:val="00EA0D43"/>
    <w:rsid w:val="00EA1445"/>
    <w:rsid w:val="00EA455F"/>
    <w:rsid w:val="00EA4659"/>
    <w:rsid w:val="00EA58FF"/>
    <w:rsid w:val="00EB2A14"/>
    <w:rsid w:val="00EB311D"/>
    <w:rsid w:val="00EB388E"/>
    <w:rsid w:val="00EB4050"/>
    <w:rsid w:val="00EB5D65"/>
    <w:rsid w:val="00EB706F"/>
    <w:rsid w:val="00EC0562"/>
    <w:rsid w:val="00EC15FD"/>
    <w:rsid w:val="00EC2F66"/>
    <w:rsid w:val="00EC5F27"/>
    <w:rsid w:val="00ED1800"/>
    <w:rsid w:val="00ED6E7F"/>
    <w:rsid w:val="00ED74BE"/>
    <w:rsid w:val="00ED7908"/>
    <w:rsid w:val="00EE01FD"/>
    <w:rsid w:val="00EE03C4"/>
    <w:rsid w:val="00EE0BFA"/>
    <w:rsid w:val="00EE0D0B"/>
    <w:rsid w:val="00EE191A"/>
    <w:rsid w:val="00EE5AE5"/>
    <w:rsid w:val="00EE7149"/>
    <w:rsid w:val="00EF27DE"/>
    <w:rsid w:val="00EF4CBD"/>
    <w:rsid w:val="00EF673F"/>
    <w:rsid w:val="00F004D2"/>
    <w:rsid w:val="00F01563"/>
    <w:rsid w:val="00F03495"/>
    <w:rsid w:val="00F03E61"/>
    <w:rsid w:val="00F07106"/>
    <w:rsid w:val="00F0749C"/>
    <w:rsid w:val="00F1093A"/>
    <w:rsid w:val="00F117EF"/>
    <w:rsid w:val="00F12E29"/>
    <w:rsid w:val="00F14F73"/>
    <w:rsid w:val="00F152A2"/>
    <w:rsid w:val="00F15993"/>
    <w:rsid w:val="00F23342"/>
    <w:rsid w:val="00F311DF"/>
    <w:rsid w:val="00F31FA5"/>
    <w:rsid w:val="00F32C3F"/>
    <w:rsid w:val="00F32D20"/>
    <w:rsid w:val="00F3372C"/>
    <w:rsid w:val="00F33830"/>
    <w:rsid w:val="00F34D65"/>
    <w:rsid w:val="00F37854"/>
    <w:rsid w:val="00F40C9F"/>
    <w:rsid w:val="00F410CE"/>
    <w:rsid w:val="00F41995"/>
    <w:rsid w:val="00F42E03"/>
    <w:rsid w:val="00F4515C"/>
    <w:rsid w:val="00F5032D"/>
    <w:rsid w:val="00F5054A"/>
    <w:rsid w:val="00F50C8B"/>
    <w:rsid w:val="00F52216"/>
    <w:rsid w:val="00F56D99"/>
    <w:rsid w:val="00F57271"/>
    <w:rsid w:val="00F616BA"/>
    <w:rsid w:val="00F636C7"/>
    <w:rsid w:val="00F63818"/>
    <w:rsid w:val="00F64293"/>
    <w:rsid w:val="00F6735E"/>
    <w:rsid w:val="00F70631"/>
    <w:rsid w:val="00F7430E"/>
    <w:rsid w:val="00F74C30"/>
    <w:rsid w:val="00F77B7A"/>
    <w:rsid w:val="00F83488"/>
    <w:rsid w:val="00F84314"/>
    <w:rsid w:val="00F854DC"/>
    <w:rsid w:val="00F8590E"/>
    <w:rsid w:val="00F87140"/>
    <w:rsid w:val="00F8783B"/>
    <w:rsid w:val="00F90241"/>
    <w:rsid w:val="00F91A2B"/>
    <w:rsid w:val="00F93409"/>
    <w:rsid w:val="00F93418"/>
    <w:rsid w:val="00F95666"/>
    <w:rsid w:val="00F95692"/>
    <w:rsid w:val="00F96504"/>
    <w:rsid w:val="00FA3484"/>
    <w:rsid w:val="00FA34C6"/>
    <w:rsid w:val="00FA4AE0"/>
    <w:rsid w:val="00FA56CB"/>
    <w:rsid w:val="00FC1D0F"/>
    <w:rsid w:val="00FC61ED"/>
    <w:rsid w:val="00FC655C"/>
    <w:rsid w:val="00FC7D30"/>
    <w:rsid w:val="00FD21E6"/>
    <w:rsid w:val="00FD2FA7"/>
    <w:rsid w:val="00FD5AF3"/>
    <w:rsid w:val="00FE22D8"/>
    <w:rsid w:val="00FE56BE"/>
    <w:rsid w:val="00FE5F11"/>
    <w:rsid w:val="00FE6D13"/>
    <w:rsid w:val="00FF02E1"/>
    <w:rsid w:val="00FF1AB5"/>
    <w:rsid w:val="00FF2C42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C372"/>
  <w15:docId w15:val="{EBA69DB6-89CB-4161-962A-0A92980D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3B50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13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79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B50"/>
  </w:style>
  <w:style w:type="paragraph" w:styleId="Fuzeile">
    <w:name w:val="footer"/>
    <w:basedOn w:val="Standard"/>
    <w:link w:val="FuzeileZchn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B50"/>
  </w:style>
  <w:style w:type="paragraph" w:styleId="berarbeitung">
    <w:name w:val="Revision"/>
    <w:hidden/>
    <w:uiPriority w:val="99"/>
    <w:semiHidden/>
    <w:rsid w:val="00582450"/>
    <w:rPr>
      <w:rFonts w:ascii="Calibri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4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45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546DB"/>
    <w:rPr>
      <w:color w:val="0000FF"/>
      <w:u w:val="single"/>
    </w:rPr>
  </w:style>
  <w:style w:type="character" w:styleId="Kommentarzeichen">
    <w:name w:val="annotation reference"/>
    <w:uiPriority w:val="99"/>
    <w:semiHidden/>
    <w:rsid w:val="007C39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C393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7C393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11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139C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C139C"/>
    <w:rPr>
      <w:rFonts w:ascii="Calibri" w:hAnsi="Calibri" w:cs="Times New Roman"/>
      <w:lang w:eastAsia="en-US"/>
    </w:rPr>
  </w:style>
  <w:style w:type="character" w:styleId="Funotenzeichen">
    <w:name w:val="footnote reference"/>
    <w:uiPriority w:val="99"/>
    <w:semiHidden/>
    <w:unhideWhenUsed/>
    <w:rsid w:val="00BC139C"/>
    <w:rPr>
      <w:vertAlign w:val="superscript"/>
    </w:rPr>
  </w:style>
  <w:style w:type="character" w:customStyle="1" w:styleId="KommentartextZchn">
    <w:name w:val="Kommentartext Zchn"/>
    <w:link w:val="Kommentartext"/>
    <w:uiPriority w:val="99"/>
    <w:semiHidden/>
    <w:rsid w:val="00B360EC"/>
    <w:rPr>
      <w:rFonts w:ascii="Calibri" w:hAnsi="Calibri" w:cs="Times New Roman"/>
      <w:lang w:eastAsia="en-US"/>
    </w:rPr>
  </w:style>
  <w:style w:type="character" w:customStyle="1" w:styleId="berschrift2Zchn">
    <w:name w:val="Überschrift 2 Zchn"/>
    <w:link w:val="berschrift2"/>
    <w:uiPriority w:val="9"/>
    <w:rsid w:val="00ED79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1Zchn">
    <w:name w:val="Überschrift 1 Zchn"/>
    <w:link w:val="berschrift1"/>
    <w:uiPriority w:val="9"/>
    <w:rsid w:val="000413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C34869"/>
    <w:pPr>
      <w:spacing w:after="0" w:line="240" w:lineRule="auto"/>
    </w:pPr>
    <w:rPr>
      <w:rFonts w:cs="Consolas"/>
      <w:szCs w:val="21"/>
    </w:rPr>
  </w:style>
  <w:style w:type="character" w:customStyle="1" w:styleId="NurTextZchn">
    <w:name w:val="Nur Text Zchn"/>
    <w:link w:val="NurText"/>
    <w:uiPriority w:val="99"/>
    <w:rsid w:val="00C34869"/>
    <w:rPr>
      <w:rFonts w:ascii="Calibri" w:hAnsi="Calibri" w:cs="Consolas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475A76"/>
    <w:pPr>
      <w:widowControl w:val="0"/>
      <w:ind w:left="720"/>
      <w:contextualSpacing/>
    </w:pPr>
    <w:rPr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8617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C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7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15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0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0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81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ood.de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290DA-59CF-4482-B83F-1A10F021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Exklusive Kooperation: KAMPFFMEYER Food Innovation mit Meyerhans Mühlen AG</vt:lpstr>
      <vt:lpstr>Exklusive Kooperation: KAMPFFMEYER Food Innovation mit Meyerhans Mühlen AG</vt:lpstr>
    </vt:vector>
  </TitlesOfParts>
  <Company>akp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Exklusive Kooperation: KAMPFFMEYER Food Innovation mit Meyerhans Mühlen AG</dc:title>
  <dc:creator>Valeska Kirchner</dc:creator>
  <cp:lastModifiedBy>Kautz, Sybille</cp:lastModifiedBy>
  <cp:revision>2</cp:revision>
  <cp:lastPrinted>2017-09-07T12:52:00Z</cp:lastPrinted>
  <dcterms:created xsi:type="dcterms:W3CDTF">2021-07-22T12:39:00Z</dcterms:created>
  <dcterms:modified xsi:type="dcterms:W3CDTF">2021-07-22T12:39:00Z</dcterms:modified>
</cp:coreProperties>
</file>