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9B61F" w14:textId="568455B1" w:rsidR="00BD30B0" w:rsidRPr="001329A7" w:rsidRDefault="0089734D" w:rsidP="00BD30B0">
      <w:pPr>
        <w:spacing w:after="240"/>
        <w:rPr>
          <w:rFonts w:eastAsia="Times New Roman" w:cs="Arial"/>
          <w:b/>
          <w:bCs/>
          <w:kern w:val="32"/>
          <w:sz w:val="32"/>
          <w:szCs w:val="32"/>
        </w:rPr>
      </w:pPr>
      <w:bookmarkStart w:id="0" w:name="_GoBack"/>
      <w:bookmarkEnd w:id="0"/>
      <w:r>
        <w:rPr>
          <w:rFonts w:eastAsia="Times New Roman" w:cs="Arial"/>
          <w:b/>
          <w:bCs/>
          <w:kern w:val="32"/>
          <w:sz w:val="32"/>
          <w:szCs w:val="32"/>
        </w:rPr>
        <w:t>Nicht weniger als die Zukunft der Ernährung</w:t>
      </w:r>
      <w:r w:rsidR="00AC1D5F">
        <w:rPr>
          <w:rFonts w:eastAsia="Times New Roman" w:cs="Arial"/>
          <w:b/>
          <w:bCs/>
          <w:kern w:val="32"/>
          <w:sz w:val="32"/>
          <w:szCs w:val="32"/>
        </w:rPr>
        <w:t xml:space="preserve"> </w:t>
      </w:r>
    </w:p>
    <w:p w14:paraId="5C8CA6B1" w14:textId="1C0EC40E" w:rsidR="00AC01DE" w:rsidRPr="001329A7" w:rsidRDefault="00254434" w:rsidP="00BD30B0">
      <w:pPr>
        <w:spacing w:after="0" w:line="360" w:lineRule="auto"/>
        <w:rPr>
          <w:rFonts w:eastAsia="Times New Roman" w:cs="Arial"/>
          <w:b/>
          <w:sz w:val="24"/>
          <w:szCs w:val="24"/>
        </w:rPr>
      </w:pPr>
      <w:r>
        <w:rPr>
          <w:rFonts w:eastAsia="Times New Roman" w:cs="Arial"/>
          <w:b/>
          <w:sz w:val="24"/>
          <w:szCs w:val="24"/>
        </w:rPr>
        <w:t xml:space="preserve">NEWTRITION </w:t>
      </w:r>
      <w:r w:rsidR="00AC1D5F">
        <w:rPr>
          <w:rFonts w:eastAsia="Times New Roman" w:cs="Arial"/>
          <w:b/>
          <w:sz w:val="24"/>
          <w:szCs w:val="24"/>
        </w:rPr>
        <w:t>X.</w:t>
      </w:r>
      <w:r w:rsidR="00C52859">
        <w:rPr>
          <w:rFonts w:eastAsia="Times New Roman" w:cs="Arial"/>
          <w:b/>
          <w:sz w:val="24"/>
          <w:szCs w:val="24"/>
        </w:rPr>
        <w:t xml:space="preserve"> </w:t>
      </w:r>
      <w:r w:rsidR="00C52859" w:rsidRPr="00061B00">
        <w:rPr>
          <w:rFonts w:eastAsia="Times New Roman" w:cs="Arial"/>
          <w:b/>
          <w:sz w:val="24"/>
          <w:szCs w:val="24"/>
        </w:rPr>
        <w:t>Innovation</w:t>
      </w:r>
      <w:r w:rsidR="00C52859">
        <w:rPr>
          <w:rFonts w:eastAsia="Times New Roman" w:cs="Arial"/>
          <w:b/>
          <w:sz w:val="24"/>
          <w:szCs w:val="24"/>
        </w:rPr>
        <w:t xml:space="preserve"> </w:t>
      </w:r>
      <w:proofErr w:type="spellStart"/>
      <w:r w:rsidR="00C52859">
        <w:rPr>
          <w:rFonts w:eastAsia="Times New Roman" w:cs="Arial"/>
          <w:b/>
          <w:sz w:val="24"/>
          <w:szCs w:val="24"/>
        </w:rPr>
        <w:t>Summit</w:t>
      </w:r>
      <w:proofErr w:type="spellEnd"/>
      <w:r w:rsidR="00C52859">
        <w:rPr>
          <w:rFonts w:eastAsia="Times New Roman" w:cs="Arial"/>
          <w:b/>
          <w:sz w:val="24"/>
          <w:szCs w:val="24"/>
        </w:rPr>
        <w:t xml:space="preserve"> zur</w:t>
      </w:r>
      <w:r w:rsidR="0089734D">
        <w:rPr>
          <w:rFonts w:eastAsia="Times New Roman" w:cs="Arial"/>
          <w:b/>
          <w:sz w:val="24"/>
          <w:szCs w:val="24"/>
        </w:rPr>
        <w:t xml:space="preserve"> Personalisierten Ernährung</w:t>
      </w:r>
      <w:r w:rsidR="00C52859">
        <w:rPr>
          <w:rFonts w:eastAsia="Times New Roman" w:cs="Arial"/>
          <w:b/>
          <w:sz w:val="24"/>
          <w:szCs w:val="24"/>
        </w:rPr>
        <w:t>:</w:t>
      </w:r>
      <w:r w:rsidR="00CC49B8">
        <w:rPr>
          <w:rFonts w:eastAsia="Times New Roman" w:cs="Arial"/>
          <w:b/>
          <w:sz w:val="24"/>
          <w:szCs w:val="24"/>
        </w:rPr>
        <w:t xml:space="preserve"> </w:t>
      </w:r>
      <w:r w:rsidR="00C52859">
        <w:rPr>
          <w:rFonts w:eastAsia="Times New Roman" w:cs="Arial"/>
          <w:b/>
          <w:sz w:val="24"/>
          <w:szCs w:val="24"/>
        </w:rPr>
        <w:t>P</w:t>
      </w:r>
      <w:r w:rsidR="0089734D">
        <w:rPr>
          <w:rFonts w:eastAsia="Times New Roman" w:cs="Arial"/>
          <w:b/>
          <w:sz w:val="24"/>
          <w:szCs w:val="24"/>
        </w:rPr>
        <w:t xml:space="preserve">raktische Umsetzung des </w:t>
      </w:r>
      <w:r w:rsidR="00061B00">
        <w:rPr>
          <w:rFonts w:eastAsia="Times New Roman" w:cs="Arial"/>
          <w:b/>
          <w:sz w:val="24"/>
          <w:szCs w:val="24"/>
        </w:rPr>
        <w:t>zukunftsweisende</w:t>
      </w:r>
      <w:r w:rsidR="0089734D" w:rsidRPr="00061B00">
        <w:rPr>
          <w:rFonts w:eastAsia="Times New Roman" w:cs="Arial"/>
          <w:b/>
          <w:sz w:val="24"/>
          <w:szCs w:val="24"/>
        </w:rPr>
        <w:t>n</w:t>
      </w:r>
      <w:r w:rsidR="0089734D">
        <w:rPr>
          <w:rFonts w:eastAsia="Times New Roman" w:cs="Arial"/>
          <w:b/>
          <w:sz w:val="24"/>
          <w:szCs w:val="24"/>
        </w:rPr>
        <w:t xml:space="preserve"> Ernährungskonzepts</w:t>
      </w:r>
      <w:r w:rsidR="00C52859">
        <w:rPr>
          <w:rFonts w:eastAsia="Times New Roman" w:cs="Arial"/>
          <w:b/>
          <w:sz w:val="24"/>
          <w:szCs w:val="24"/>
        </w:rPr>
        <w:t xml:space="preserve"> stand im Mittelpunkt</w:t>
      </w:r>
    </w:p>
    <w:p w14:paraId="1AE3AF91" w14:textId="77777777" w:rsidR="0004502B" w:rsidRPr="001329A7" w:rsidRDefault="0004502B" w:rsidP="00BD30B0">
      <w:pPr>
        <w:spacing w:after="0" w:line="360" w:lineRule="auto"/>
        <w:rPr>
          <w:rFonts w:eastAsia="Times New Roman" w:cs="Arial"/>
          <w:b/>
          <w:sz w:val="24"/>
          <w:szCs w:val="24"/>
        </w:rPr>
      </w:pPr>
    </w:p>
    <w:p w14:paraId="22E9C518" w14:textId="26926E1B" w:rsidR="00ED16B7" w:rsidRDefault="001329A7" w:rsidP="00ED16B7">
      <w:pPr>
        <w:spacing w:after="0" w:line="360" w:lineRule="auto"/>
        <w:rPr>
          <w:rFonts w:asciiTheme="minorHAnsi" w:eastAsia="Times New Roman" w:hAnsiTheme="minorHAnsi" w:cstheme="minorHAnsi"/>
          <w:b/>
          <w:sz w:val="24"/>
          <w:szCs w:val="24"/>
        </w:rPr>
      </w:pPr>
      <w:r w:rsidRPr="001329A7">
        <w:rPr>
          <w:rFonts w:asciiTheme="minorHAnsi" w:eastAsia="Times New Roman" w:hAnsiTheme="minorHAnsi" w:cstheme="minorHAnsi"/>
          <w:b/>
          <w:sz w:val="24"/>
          <w:szCs w:val="24"/>
        </w:rPr>
        <w:t>Köln</w:t>
      </w:r>
      <w:r w:rsidR="00873B1E" w:rsidRPr="001329A7">
        <w:rPr>
          <w:rFonts w:asciiTheme="minorHAnsi" w:eastAsia="Times New Roman" w:hAnsiTheme="minorHAnsi" w:cstheme="minorHAnsi"/>
          <w:b/>
          <w:sz w:val="24"/>
          <w:szCs w:val="24"/>
        </w:rPr>
        <w:t>/Lübeck</w:t>
      </w:r>
      <w:r w:rsidR="00EC5F27" w:rsidRPr="00672DA3">
        <w:rPr>
          <w:rFonts w:asciiTheme="minorHAnsi" w:eastAsia="Times New Roman" w:hAnsiTheme="minorHAnsi" w:cstheme="minorHAnsi"/>
          <w:b/>
          <w:sz w:val="24"/>
          <w:szCs w:val="24"/>
        </w:rPr>
        <w:t xml:space="preserve">, </w:t>
      </w:r>
      <w:r w:rsidR="001F6717">
        <w:rPr>
          <w:rFonts w:asciiTheme="minorHAnsi" w:eastAsia="Times New Roman" w:hAnsiTheme="minorHAnsi" w:cstheme="minorHAnsi"/>
          <w:b/>
          <w:sz w:val="24"/>
          <w:szCs w:val="24"/>
        </w:rPr>
        <w:t>19</w:t>
      </w:r>
      <w:r w:rsidR="000F702F" w:rsidRPr="00672DA3">
        <w:rPr>
          <w:rFonts w:asciiTheme="minorHAnsi" w:eastAsia="Times New Roman" w:hAnsiTheme="minorHAnsi" w:cstheme="minorHAnsi"/>
          <w:b/>
          <w:sz w:val="24"/>
          <w:szCs w:val="24"/>
        </w:rPr>
        <w:t>. Oktober</w:t>
      </w:r>
      <w:r w:rsidR="00DE40C9" w:rsidRPr="001329A7">
        <w:rPr>
          <w:rFonts w:asciiTheme="minorHAnsi" w:eastAsia="Times New Roman" w:hAnsiTheme="minorHAnsi" w:cstheme="minorHAnsi"/>
          <w:b/>
          <w:sz w:val="24"/>
          <w:szCs w:val="24"/>
        </w:rPr>
        <w:t xml:space="preserve"> 2021</w:t>
      </w:r>
      <w:r w:rsidR="00EC5F27" w:rsidRPr="001329A7">
        <w:rPr>
          <w:rFonts w:asciiTheme="minorHAnsi" w:eastAsia="Times New Roman" w:hAnsiTheme="minorHAnsi" w:cstheme="minorHAnsi"/>
          <w:b/>
          <w:sz w:val="24"/>
          <w:szCs w:val="24"/>
        </w:rPr>
        <w:t xml:space="preserve"> </w:t>
      </w:r>
      <w:r w:rsidR="00B360EC" w:rsidRPr="001329A7">
        <w:rPr>
          <w:rFonts w:asciiTheme="minorHAnsi" w:eastAsia="Times New Roman" w:hAnsiTheme="minorHAnsi" w:cstheme="minorHAnsi"/>
          <w:b/>
          <w:sz w:val="24"/>
          <w:szCs w:val="24"/>
        </w:rPr>
        <w:t>–</w:t>
      </w:r>
      <w:r w:rsidR="00FA1AC0">
        <w:rPr>
          <w:rFonts w:asciiTheme="minorHAnsi" w:eastAsia="Times New Roman" w:hAnsiTheme="minorHAnsi" w:cstheme="minorHAnsi"/>
          <w:b/>
          <w:sz w:val="24"/>
          <w:szCs w:val="24"/>
        </w:rPr>
        <w:t xml:space="preserve"> </w:t>
      </w:r>
      <w:r w:rsidR="000F702F">
        <w:rPr>
          <w:rFonts w:asciiTheme="minorHAnsi" w:eastAsia="Times New Roman" w:hAnsiTheme="minorHAnsi" w:cstheme="minorHAnsi"/>
          <w:b/>
          <w:sz w:val="24"/>
          <w:szCs w:val="24"/>
        </w:rPr>
        <w:t xml:space="preserve">Personalisierte Ernährung ist </w:t>
      </w:r>
      <w:r w:rsidR="00F30BB5">
        <w:rPr>
          <w:rFonts w:asciiTheme="minorHAnsi" w:eastAsia="Times New Roman" w:hAnsiTheme="minorHAnsi" w:cstheme="minorHAnsi"/>
          <w:b/>
          <w:sz w:val="24"/>
          <w:szCs w:val="24"/>
        </w:rPr>
        <w:t>das zentrale</w:t>
      </w:r>
      <w:r w:rsidR="0089734D">
        <w:rPr>
          <w:rFonts w:asciiTheme="minorHAnsi" w:eastAsia="Times New Roman" w:hAnsiTheme="minorHAnsi" w:cstheme="minorHAnsi"/>
          <w:b/>
          <w:sz w:val="24"/>
          <w:szCs w:val="24"/>
        </w:rPr>
        <w:t xml:space="preserve"> </w:t>
      </w:r>
      <w:r w:rsidR="00AC1D5F">
        <w:rPr>
          <w:rFonts w:asciiTheme="minorHAnsi" w:eastAsia="Times New Roman" w:hAnsiTheme="minorHAnsi" w:cstheme="minorHAnsi"/>
          <w:b/>
          <w:sz w:val="24"/>
          <w:szCs w:val="24"/>
        </w:rPr>
        <w:t>Werkzeug, um ernährungsbedingte</w:t>
      </w:r>
      <w:r w:rsidR="0089734D">
        <w:rPr>
          <w:rFonts w:asciiTheme="minorHAnsi" w:eastAsia="Times New Roman" w:hAnsiTheme="minorHAnsi" w:cstheme="minorHAnsi"/>
          <w:b/>
          <w:sz w:val="24"/>
          <w:szCs w:val="24"/>
        </w:rPr>
        <w:t>n</w:t>
      </w:r>
      <w:r w:rsidR="00AC1D5F">
        <w:rPr>
          <w:rFonts w:asciiTheme="minorHAnsi" w:eastAsia="Times New Roman" w:hAnsiTheme="minorHAnsi" w:cstheme="minorHAnsi"/>
          <w:b/>
          <w:sz w:val="24"/>
          <w:szCs w:val="24"/>
        </w:rPr>
        <w:t xml:space="preserve"> Krankheiten </w:t>
      </w:r>
      <w:r w:rsidR="0089734D">
        <w:rPr>
          <w:rFonts w:asciiTheme="minorHAnsi" w:eastAsia="Times New Roman" w:hAnsiTheme="minorHAnsi" w:cstheme="minorHAnsi"/>
          <w:b/>
          <w:sz w:val="24"/>
          <w:szCs w:val="24"/>
        </w:rPr>
        <w:t xml:space="preserve">vorzubeugen </w:t>
      </w:r>
      <w:r w:rsidR="000F702F">
        <w:rPr>
          <w:rFonts w:asciiTheme="minorHAnsi" w:eastAsia="Times New Roman" w:hAnsiTheme="minorHAnsi" w:cstheme="minorHAnsi"/>
          <w:b/>
          <w:sz w:val="24"/>
          <w:szCs w:val="24"/>
        </w:rPr>
        <w:t xml:space="preserve">– das wurde beim dritten Innovationsgipfel für Personalisierte Ernährung, </w:t>
      </w:r>
      <w:r w:rsidR="00254434">
        <w:rPr>
          <w:rFonts w:asciiTheme="minorHAnsi" w:eastAsia="Times New Roman" w:hAnsiTheme="minorHAnsi" w:cstheme="minorHAnsi"/>
          <w:b/>
          <w:sz w:val="24"/>
          <w:szCs w:val="24"/>
        </w:rPr>
        <w:t xml:space="preserve">NEWTRITION </w:t>
      </w:r>
      <w:r w:rsidR="000F702F">
        <w:rPr>
          <w:rFonts w:asciiTheme="minorHAnsi" w:eastAsia="Times New Roman" w:hAnsiTheme="minorHAnsi" w:cstheme="minorHAnsi"/>
          <w:b/>
          <w:sz w:val="24"/>
          <w:szCs w:val="24"/>
        </w:rPr>
        <w:t xml:space="preserve">X. </w:t>
      </w:r>
      <w:r w:rsidR="0089734D">
        <w:rPr>
          <w:rFonts w:asciiTheme="minorHAnsi" w:eastAsia="Times New Roman" w:hAnsiTheme="minorHAnsi" w:cstheme="minorHAnsi"/>
          <w:b/>
          <w:sz w:val="24"/>
          <w:szCs w:val="24"/>
        </w:rPr>
        <w:t xml:space="preserve">auf der </w:t>
      </w:r>
      <w:proofErr w:type="spellStart"/>
      <w:r w:rsidR="0089734D">
        <w:rPr>
          <w:rFonts w:asciiTheme="minorHAnsi" w:eastAsia="Times New Roman" w:hAnsiTheme="minorHAnsi" w:cstheme="minorHAnsi"/>
          <w:b/>
          <w:sz w:val="24"/>
          <w:szCs w:val="24"/>
        </w:rPr>
        <w:t>Anuga</w:t>
      </w:r>
      <w:proofErr w:type="spellEnd"/>
      <w:r w:rsidR="0089734D">
        <w:rPr>
          <w:rFonts w:asciiTheme="minorHAnsi" w:eastAsia="Times New Roman" w:hAnsiTheme="minorHAnsi" w:cstheme="minorHAnsi"/>
          <w:b/>
          <w:sz w:val="24"/>
          <w:szCs w:val="24"/>
        </w:rPr>
        <w:t xml:space="preserve"> in Köln </w:t>
      </w:r>
      <w:r w:rsidR="00C52859">
        <w:rPr>
          <w:rFonts w:asciiTheme="minorHAnsi" w:eastAsia="Times New Roman" w:hAnsiTheme="minorHAnsi" w:cstheme="minorHAnsi"/>
          <w:b/>
          <w:sz w:val="24"/>
          <w:szCs w:val="24"/>
        </w:rPr>
        <w:t xml:space="preserve">erneut </w:t>
      </w:r>
      <w:r w:rsidR="000F702F">
        <w:rPr>
          <w:rFonts w:asciiTheme="minorHAnsi" w:eastAsia="Times New Roman" w:hAnsiTheme="minorHAnsi" w:cstheme="minorHAnsi"/>
          <w:b/>
          <w:sz w:val="24"/>
          <w:szCs w:val="24"/>
        </w:rPr>
        <w:t xml:space="preserve">deutlich. </w:t>
      </w:r>
      <w:r w:rsidR="0089734D">
        <w:rPr>
          <w:rFonts w:asciiTheme="minorHAnsi" w:eastAsia="Times New Roman" w:hAnsiTheme="minorHAnsi" w:cstheme="minorHAnsi"/>
          <w:b/>
          <w:sz w:val="24"/>
          <w:szCs w:val="24"/>
        </w:rPr>
        <w:t xml:space="preserve">Auf Einladung des Branchennetzwerks </w:t>
      </w:r>
      <w:proofErr w:type="spellStart"/>
      <w:r w:rsidR="0089734D">
        <w:rPr>
          <w:rFonts w:asciiTheme="minorHAnsi" w:eastAsia="Times New Roman" w:hAnsiTheme="minorHAnsi" w:cstheme="minorHAnsi"/>
          <w:b/>
          <w:sz w:val="24"/>
          <w:szCs w:val="24"/>
        </w:rPr>
        <w:t>foodRegio</w:t>
      </w:r>
      <w:proofErr w:type="spellEnd"/>
      <w:r w:rsidR="0089734D">
        <w:rPr>
          <w:rFonts w:asciiTheme="minorHAnsi" w:eastAsia="Times New Roman" w:hAnsiTheme="minorHAnsi" w:cstheme="minorHAnsi"/>
          <w:b/>
          <w:sz w:val="24"/>
          <w:szCs w:val="24"/>
        </w:rPr>
        <w:t xml:space="preserve"> e.V.</w:t>
      </w:r>
      <w:r w:rsidR="00C52859">
        <w:rPr>
          <w:rFonts w:asciiTheme="minorHAnsi" w:eastAsia="Times New Roman" w:hAnsiTheme="minorHAnsi" w:cstheme="minorHAnsi"/>
          <w:b/>
          <w:sz w:val="24"/>
          <w:szCs w:val="24"/>
        </w:rPr>
        <w:t xml:space="preserve"> gaben am 12. </w:t>
      </w:r>
      <w:r w:rsidR="000F702F">
        <w:rPr>
          <w:rFonts w:asciiTheme="minorHAnsi" w:eastAsia="Times New Roman" w:hAnsiTheme="minorHAnsi" w:cstheme="minorHAnsi"/>
          <w:b/>
          <w:sz w:val="24"/>
          <w:szCs w:val="24"/>
        </w:rPr>
        <w:t>Oktober Referenten aus Medizin, Lebensmittelindustrie</w:t>
      </w:r>
      <w:r w:rsidR="00C52859">
        <w:rPr>
          <w:rFonts w:asciiTheme="minorHAnsi" w:eastAsia="Times New Roman" w:hAnsiTheme="minorHAnsi" w:cstheme="minorHAnsi"/>
          <w:b/>
          <w:sz w:val="24"/>
          <w:szCs w:val="24"/>
        </w:rPr>
        <w:t>, Ernährungsberatung und Technologie</w:t>
      </w:r>
      <w:r w:rsidR="000F702F">
        <w:rPr>
          <w:rFonts w:asciiTheme="minorHAnsi" w:eastAsia="Times New Roman" w:hAnsiTheme="minorHAnsi" w:cstheme="minorHAnsi"/>
          <w:b/>
          <w:sz w:val="24"/>
          <w:szCs w:val="24"/>
        </w:rPr>
        <w:t xml:space="preserve"> Einblick</w:t>
      </w:r>
      <w:r w:rsidR="00254434">
        <w:rPr>
          <w:rFonts w:asciiTheme="minorHAnsi" w:eastAsia="Times New Roman" w:hAnsiTheme="minorHAnsi" w:cstheme="minorHAnsi"/>
          <w:b/>
          <w:sz w:val="24"/>
          <w:szCs w:val="24"/>
        </w:rPr>
        <w:t>e</w:t>
      </w:r>
      <w:r w:rsidR="000F702F">
        <w:rPr>
          <w:rFonts w:asciiTheme="minorHAnsi" w:eastAsia="Times New Roman" w:hAnsiTheme="minorHAnsi" w:cstheme="minorHAnsi"/>
          <w:b/>
          <w:sz w:val="24"/>
          <w:szCs w:val="24"/>
        </w:rPr>
        <w:t xml:space="preserve"> in den Status Quo der Personalisierten Ernährung. Einhelliger Tenor: Die Gesundheit profitier</w:t>
      </w:r>
      <w:r w:rsidR="00F24E17">
        <w:rPr>
          <w:rFonts w:asciiTheme="minorHAnsi" w:eastAsia="Times New Roman" w:hAnsiTheme="minorHAnsi" w:cstheme="minorHAnsi"/>
          <w:b/>
          <w:sz w:val="24"/>
          <w:szCs w:val="24"/>
        </w:rPr>
        <w:t>e</w:t>
      </w:r>
      <w:r w:rsidR="000F702F">
        <w:rPr>
          <w:rFonts w:asciiTheme="minorHAnsi" w:eastAsia="Times New Roman" w:hAnsiTheme="minorHAnsi" w:cstheme="minorHAnsi"/>
          <w:b/>
          <w:sz w:val="24"/>
          <w:szCs w:val="24"/>
        </w:rPr>
        <w:t xml:space="preserve"> nachweislich, innovative Technologien st</w:t>
      </w:r>
      <w:r w:rsidR="00F24E17">
        <w:rPr>
          <w:rFonts w:asciiTheme="minorHAnsi" w:eastAsia="Times New Roman" w:hAnsiTheme="minorHAnsi" w:cstheme="minorHAnsi"/>
          <w:b/>
          <w:sz w:val="24"/>
          <w:szCs w:val="24"/>
        </w:rPr>
        <w:t>ünden</w:t>
      </w:r>
      <w:r w:rsidR="000F702F">
        <w:rPr>
          <w:rFonts w:asciiTheme="minorHAnsi" w:eastAsia="Times New Roman" w:hAnsiTheme="minorHAnsi" w:cstheme="minorHAnsi"/>
          <w:b/>
          <w:sz w:val="24"/>
          <w:szCs w:val="24"/>
        </w:rPr>
        <w:t xml:space="preserve"> bereit und Praxisbeispiele beleg</w:t>
      </w:r>
      <w:r w:rsidR="00F24E17">
        <w:rPr>
          <w:rFonts w:asciiTheme="minorHAnsi" w:eastAsia="Times New Roman" w:hAnsiTheme="minorHAnsi" w:cstheme="minorHAnsi"/>
          <w:b/>
          <w:sz w:val="24"/>
          <w:szCs w:val="24"/>
        </w:rPr>
        <w:t>t</w:t>
      </w:r>
      <w:r w:rsidR="000F702F">
        <w:rPr>
          <w:rFonts w:asciiTheme="minorHAnsi" w:eastAsia="Times New Roman" w:hAnsiTheme="minorHAnsi" w:cstheme="minorHAnsi"/>
          <w:b/>
          <w:sz w:val="24"/>
          <w:szCs w:val="24"/>
        </w:rPr>
        <w:t xml:space="preserve">en, dass die Umsetzung machbar </w:t>
      </w:r>
      <w:r w:rsidR="00F24E17">
        <w:rPr>
          <w:rFonts w:asciiTheme="minorHAnsi" w:eastAsia="Times New Roman" w:hAnsiTheme="minorHAnsi" w:cstheme="minorHAnsi"/>
          <w:b/>
          <w:sz w:val="24"/>
          <w:szCs w:val="24"/>
        </w:rPr>
        <w:t>sei</w:t>
      </w:r>
      <w:r w:rsidR="000F702F">
        <w:rPr>
          <w:rFonts w:asciiTheme="minorHAnsi" w:eastAsia="Times New Roman" w:hAnsiTheme="minorHAnsi" w:cstheme="minorHAnsi"/>
          <w:b/>
          <w:sz w:val="24"/>
          <w:szCs w:val="24"/>
        </w:rPr>
        <w:t>. Nun müss</w:t>
      </w:r>
      <w:r w:rsidR="00F24E17">
        <w:rPr>
          <w:rFonts w:asciiTheme="minorHAnsi" w:eastAsia="Times New Roman" w:hAnsiTheme="minorHAnsi" w:cstheme="minorHAnsi"/>
          <w:b/>
          <w:sz w:val="24"/>
          <w:szCs w:val="24"/>
        </w:rPr>
        <w:t>t</w:t>
      </w:r>
      <w:r w:rsidR="000F702F">
        <w:rPr>
          <w:rFonts w:asciiTheme="minorHAnsi" w:eastAsia="Times New Roman" w:hAnsiTheme="minorHAnsi" w:cstheme="minorHAnsi"/>
          <w:b/>
          <w:sz w:val="24"/>
          <w:szCs w:val="24"/>
        </w:rPr>
        <w:t>en Lebensmittelindustrie, Politik und Verbraucher mitziehen.</w:t>
      </w:r>
    </w:p>
    <w:p w14:paraId="151F3047" w14:textId="77777777" w:rsidR="00F30BB5" w:rsidRDefault="00F30BB5" w:rsidP="00ED16B7">
      <w:pPr>
        <w:spacing w:after="0" w:line="360" w:lineRule="auto"/>
        <w:rPr>
          <w:rFonts w:asciiTheme="minorHAnsi" w:eastAsia="Times New Roman" w:hAnsiTheme="minorHAnsi" w:cstheme="minorHAnsi"/>
          <w:b/>
          <w:sz w:val="24"/>
          <w:szCs w:val="24"/>
        </w:rPr>
      </w:pPr>
    </w:p>
    <w:p w14:paraId="57D39778" w14:textId="32924A8C" w:rsidR="009A0EA1" w:rsidRDefault="009E0972" w:rsidP="00457C40">
      <w:pPr>
        <w:spacing w:after="0" w:line="360" w:lineRule="auto"/>
        <w:rPr>
          <w:rFonts w:asciiTheme="minorHAnsi" w:eastAsia="Times New Roman" w:hAnsiTheme="minorHAnsi" w:cstheme="minorHAnsi"/>
          <w:sz w:val="24"/>
          <w:szCs w:val="24"/>
        </w:rPr>
      </w:pPr>
      <w:r w:rsidRPr="009E0972">
        <w:rPr>
          <w:rFonts w:asciiTheme="minorHAnsi" w:eastAsia="Times New Roman" w:hAnsiTheme="minorHAnsi" w:cstheme="minorHAnsi"/>
          <w:sz w:val="24"/>
          <w:szCs w:val="24"/>
        </w:rPr>
        <w:t>Mic</w:t>
      </w:r>
      <w:r>
        <w:rPr>
          <w:rFonts w:asciiTheme="minorHAnsi" w:eastAsia="Times New Roman" w:hAnsiTheme="minorHAnsi" w:cstheme="minorHAnsi"/>
          <w:sz w:val="24"/>
          <w:szCs w:val="24"/>
        </w:rPr>
        <w:t xml:space="preserve">hael </w:t>
      </w:r>
      <w:proofErr w:type="spellStart"/>
      <w:r>
        <w:rPr>
          <w:rFonts w:asciiTheme="minorHAnsi" w:eastAsia="Times New Roman" w:hAnsiTheme="minorHAnsi" w:cstheme="minorHAnsi"/>
          <w:sz w:val="24"/>
          <w:szCs w:val="24"/>
        </w:rPr>
        <w:t>Gusko</w:t>
      </w:r>
      <w:proofErr w:type="spellEnd"/>
      <w:r>
        <w:rPr>
          <w:rFonts w:asciiTheme="minorHAnsi" w:eastAsia="Times New Roman" w:hAnsiTheme="minorHAnsi" w:cstheme="minorHAnsi"/>
          <w:sz w:val="24"/>
          <w:szCs w:val="24"/>
        </w:rPr>
        <w:t xml:space="preserve">, Vorsitzender der Fokusgruppe Personalisierte Ernährung bei </w:t>
      </w:r>
      <w:proofErr w:type="spellStart"/>
      <w:r w:rsidR="00B05D42">
        <w:rPr>
          <w:rFonts w:asciiTheme="minorHAnsi" w:eastAsia="Times New Roman" w:hAnsiTheme="minorHAnsi" w:cstheme="minorHAnsi"/>
          <w:sz w:val="24"/>
          <w:szCs w:val="24"/>
        </w:rPr>
        <w:t>f</w:t>
      </w:r>
      <w:r>
        <w:rPr>
          <w:rFonts w:asciiTheme="minorHAnsi" w:eastAsia="Times New Roman" w:hAnsiTheme="minorHAnsi" w:cstheme="minorHAnsi"/>
          <w:sz w:val="24"/>
          <w:szCs w:val="24"/>
        </w:rPr>
        <w:t>oodRegio</w:t>
      </w:r>
      <w:proofErr w:type="spellEnd"/>
      <w:r>
        <w:rPr>
          <w:rFonts w:asciiTheme="minorHAnsi" w:eastAsia="Times New Roman" w:hAnsiTheme="minorHAnsi" w:cstheme="minorHAnsi"/>
          <w:sz w:val="24"/>
          <w:szCs w:val="24"/>
        </w:rPr>
        <w:t xml:space="preserve"> e.V. sowie Global Director Innovation, </w:t>
      </w:r>
      <w:proofErr w:type="spellStart"/>
      <w:r>
        <w:rPr>
          <w:rFonts w:asciiTheme="minorHAnsi" w:eastAsia="Times New Roman" w:hAnsiTheme="minorHAnsi" w:cstheme="minorHAnsi"/>
          <w:sz w:val="24"/>
          <w:szCs w:val="24"/>
        </w:rPr>
        <w:t>GoodMills</w:t>
      </w:r>
      <w:proofErr w:type="spellEnd"/>
      <w:r>
        <w:rPr>
          <w:rFonts w:asciiTheme="minorHAnsi" w:eastAsia="Times New Roman" w:hAnsiTheme="minorHAnsi" w:cstheme="minorHAnsi"/>
          <w:sz w:val="24"/>
          <w:szCs w:val="24"/>
        </w:rPr>
        <w:t xml:space="preserve"> Group, appellierte an die </w:t>
      </w:r>
      <w:r w:rsidR="00C52859" w:rsidRPr="00372563">
        <w:rPr>
          <w:rFonts w:asciiTheme="minorHAnsi" w:eastAsia="Times New Roman" w:hAnsiTheme="minorHAnsi" w:cstheme="minorHAnsi"/>
          <w:sz w:val="24"/>
          <w:szCs w:val="24"/>
        </w:rPr>
        <w:t>mehr als 100</w:t>
      </w:r>
      <w:r w:rsidR="00457C40">
        <w:rPr>
          <w:rFonts w:asciiTheme="minorHAnsi" w:eastAsia="Times New Roman" w:hAnsiTheme="minorHAnsi" w:cstheme="minorHAnsi"/>
          <w:sz w:val="24"/>
          <w:szCs w:val="24"/>
        </w:rPr>
        <w:t xml:space="preserve"> Kongressteilnehmer </w:t>
      </w:r>
      <w:r w:rsidR="00C52859">
        <w:rPr>
          <w:rFonts w:asciiTheme="minorHAnsi" w:eastAsia="Times New Roman" w:hAnsiTheme="minorHAnsi" w:cstheme="minorHAnsi"/>
          <w:sz w:val="24"/>
          <w:szCs w:val="24"/>
        </w:rPr>
        <w:t>vor Ort und im Live-Stream</w:t>
      </w:r>
      <w:r>
        <w:rPr>
          <w:rFonts w:asciiTheme="minorHAnsi" w:eastAsia="Times New Roman" w:hAnsiTheme="minorHAnsi" w:cstheme="minorHAnsi"/>
          <w:sz w:val="24"/>
          <w:szCs w:val="24"/>
        </w:rPr>
        <w:t>: „</w:t>
      </w:r>
      <w:r w:rsidRPr="009E0972">
        <w:rPr>
          <w:rFonts w:asciiTheme="minorHAnsi" w:eastAsia="Times New Roman" w:hAnsiTheme="minorHAnsi" w:cstheme="minorHAnsi"/>
          <w:sz w:val="24"/>
          <w:szCs w:val="24"/>
        </w:rPr>
        <w:t>Personalis</w:t>
      </w:r>
      <w:r>
        <w:rPr>
          <w:rFonts w:asciiTheme="minorHAnsi" w:eastAsia="Times New Roman" w:hAnsiTheme="minorHAnsi" w:cstheme="minorHAnsi"/>
          <w:sz w:val="24"/>
          <w:szCs w:val="24"/>
        </w:rPr>
        <w:t>ierte Ernährung ist bereits heute Realität</w:t>
      </w:r>
      <w:r w:rsidR="00457C40">
        <w:rPr>
          <w:rFonts w:asciiTheme="minorHAnsi" w:eastAsia="Times New Roman" w:hAnsiTheme="minorHAnsi" w:cstheme="minorHAnsi"/>
          <w:sz w:val="24"/>
          <w:szCs w:val="24"/>
        </w:rPr>
        <w:t xml:space="preserve">. Sie sollten sich um das Thema kümmern, bevor Ihr Geschäftsmodell von innovativen Technologien </w:t>
      </w:r>
      <w:r w:rsidR="00061B00">
        <w:rPr>
          <w:rFonts w:asciiTheme="minorHAnsi" w:eastAsia="Times New Roman" w:hAnsiTheme="minorHAnsi" w:cstheme="minorHAnsi"/>
          <w:sz w:val="24"/>
          <w:szCs w:val="24"/>
        </w:rPr>
        <w:t>auf den Kopf gestellt</w:t>
      </w:r>
      <w:r w:rsidR="00457C40">
        <w:rPr>
          <w:rFonts w:asciiTheme="minorHAnsi" w:eastAsia="Times New Roman" w:hAnsiTheme="minorHAnsi" w:cstheme="minorHAnsi"/>
          <w:sz w:val="24"/>
          <w:szCs w:val="24"/>
        </w:rPr>
        <w:t xml:space="preserve"> wird.“ </w:t>
      </w:r>
      <w:r w:rsidR="00C52859">
        <w:rPr>
          <w:rFonts w:asciiTheme="minorHAnsi" w:eastAsia="Times New Roman" w:hAnsiTheme="minorHAnsi" w:cstheme="minorHAnsi"/>
          <w:sz w:val="24"/>
          <w:szCs w:val="24"/>
        </w:rPr>
        <w:t xml:space="preserve">Das Wissen, dass Menschen völlig unterschiedlich auf die gleichen Lebensmittel reagieren, müsse zu einem Umdenken führen. </w:t>
      </w:r>
      <w:r w:rsidR="00457C40">
        <w:rPr>
          <w:rFonts w:asciiTheme="minorHAnsi" w:eastAsia="Times New Roman" w:hAnsiTheme="minorHAnsi" w:cstheme="minorHAnsi"/>
          <w:sz w:val="24"/>
          <w:szCs w:val="24"/>
        </w:rPr>
        <w:t xml:space="preserve">Das sei auch </w:t>
      </w:r>
      <w:r w:rsidR="00126D7A">
        <w:rPr>
          <w:rFonts w:asciiTheme="minorHAnsi" w:eastAsia="Times New Roman" w:hAnsiTheme="minorHAnsi" w:cstheme="minorHAnsi"/>
          <w:sz w:val="24"/>
          <w:szCs w:val="24"/>
        </w:rPr>
        <w:t>den Global</w:t>
      </w:r>
      <w:r w:rsidR="00457C40">
        <w:rPr>
          <w:rFonts w:asciiTheme="minorHAnsi" w:eastAsia="Times New Roman" w:hAnsiTheme="minorHAnsi" w:cstheme="minorHAnsi"/>
          <w:sz w:val="24"/>
          <w:szCs w:val="24"/>
        </w:rPr>
        <w:t xml:space="preserve"> Playern der Branche bekannt: Für </w:t>
      </w:r>
      <w:r w:rsidR="00126D7A">
        <w:rPr>
          <w:rFonts w:asciiTheme="minorHAnsi" w:eastAsia="Times New Roman" w:hAnsiTheme="minorHAnsi" w:cstheme="minorHAnsi"/>
          <w:sz w:val="24"/>
          <w:szCs w:val="24"/>
        </w:rPr>
        <w:t xml:space="preserve">viele </w:t>
      </w:r>
      <w:r w:rsidR="00457C40">
        <w:rPr>
          <w:rFonts w:asciiTheme="minorHAnsi" w:eastAsia="Times New Roman" w:hAnsiTheme="minorHAnsi" w:cstheme="minorHAnsi"/>
          <w:sz w:val="24"/>
          <w:szCs w:val="24"/>
        </w:rPr>
        <w:t xml:space="preserve">Unternehmen ist die Personalisierte Ernährung der nächste </w:t>
      </w:r>
      <w:r w:rsidR="00F30BB5">
        <w:rPr>
          <w:rFonts w:asciiTheme="minorHAnsi" w:eastAsia="Times New Roman" w:hAnsiTheme="minorHAnsi" w:cstheme="minorHAnsi"/>
          <w:sz w:val="24"/>
          <w:szCs w:val="24"/>
        </w:rPr>
        <w:t>M</w:t>
      </w:r>
      <w:r w:rsidR="00457C40">
        <w:rPr>
          <w:rFonts w:asciiTheme="minorHAnsi" w:eastAsia="Times New Roman" w:hAnsiTheme="minorHAnsi" w:cstheme="minorHAnsi"/>
          <w:sz w:val="24"/>
          <w:szCs w:val="24"/>
        </w:rPr>
        <w:t>egatrend nach p</w:t>
      </w:r>
      <w:r w:rsidR="00C52859">
        <w:rPr>
          <w:rFonts w:asciiTheme="minorHAnsi" w:eastAsia="Times New Roman" w:hAnsiTheme="minorHAnsi" w:cstheme="minorHAnsi"/>
          <w:sz w:val="24"/>
          <w:szCs w:val="24"/>
        </w:rPr>
        <w:t xml:space="preserve">flanzlichen Fleischalternativen. </w:t>
      </w:r>
      <w:r w:rsidR="009A0EA1">
        <w:rPr>
          <w:rFonts w:asciiTheme="minorHAnsi" w:eastAsia="Times New Roman" w:hAnsiTheme="minorHAnsi" w:cstheme="minorHAnsi"/>
          <w:sz w:val="24"/>
          <w:szCs w:val="24"/>
        </w:rPr>
        <w:t xml:space="preserve">Das bestätigte auch Peter </w:t>
      </w:r>
      <w:proofErr w:type="spellStart"/>
      <w:r w:rsidR="009A0EA1">
        <w:rPr>
          <w:rFonts w:asciiTheme="minorHAnsi" w:eastAsia="Times New Roman" w:hAnsiTheme="minorHAnsi" w:cstheme="minorHAnsi"/>
          <w:sz w:val="24"/>
          <w:szCs w:val="24"/>
        </w:rPr>
        <w:t>Heshof</w:t>
      </w:r>
      <w:proofErr w:type="spellEnd"/>
      <w:r w:rsidR="009A0EA1">
        <w:rPr>
          <w:rFonts w:asciiTheme="minorHAnsi" w:eastAsia="Times New Roman" w:hAnsiTheme="minorHAnsi" w:cstheme="minorHAnsi"/>
          <w:sz w:val="24"/>
          <w:szCs w:val="24"/>
        </w:rPr>
        <w:t>, Gründer der Trend- und Marketingagentur Bloom</w:t>
      </w:r>
      <w:r w:rsidR="00F30BB5">
        <w:rPr>
          <w:rFonts w:asciiTheme="minorHAnsi" w:eastAsia="Times New Roman" w:hAnsiTheme="minorHAnsi" w:cstheme="minorHAnsi"/>
          <w:sz w:val="24"/>
          <w:szCs w:val="24"/>
        </w:rPr>
        <w:t>.</w:t>
      </w:r>
      <w:r w:rsidR="00015912">
        <w:rPr>
          <w:rFonts w:asciiTheme="minorHAnsi" w:eastAsia="Times New Roman" w:hAnsiTheme="minorHAnsi" w:cstheme="minorHAnsi"/>
          <w:sz w:val="24"/>
          <w:szCs w:val="24"/>
        </w:rPr>
        <w:t xml:space="preserve"> </w:t>
      </w:r>
      <w:r w:rsidR="00F30BB5">
        <w:rPr>
          <w:rFonts w:asciiTheme="minorHAnsi" w:eastAsia="Times New Roman" w:hAnsiTheme="minorHAnsi" w:cstheme="minorHAnsi"/>
          <w:sz w:val="24"/>
          <w:szCs w:val="24"/>
        </w:rPr>
        <w:t xml:space="preserve">Sein </w:t>
      </w:r>
      <w:r w:rsidR="009A0EA1">
        <w:rPr>
          <w:rFonts w:asciiTheme="minorHAnsi" w:eastAsia="Times New Roman" w:hAnsiTheme="minorHAnsi" w:cstheme="minorHAnsi"/>
          <w:sz w:val="24"/>
          <w:szCs w:val="24"/>
        </w:rPr>
        <w:t>Zeitgeist-Modell</w:t>
      </w:r>
      <w:r w:rsidR="00015912">
        <w:rPr>
          <w:rFonts w:asciiTheme="minorHAnsi" w:eastAsia="Times New Roman" w:hAnsiTheme="minorHAnsi" w:cstheme="minorHAnsi"/>
          <w:sz w:val="24"/>
          <w:szCs w:val="24"/>
        </w:rPr>
        <w:t xml:space="preserve"> besagt, dass sich Trends zyklisch wiederholen</w:t>
      </w:r>
      <w:r w:rsidR="00F30BB5">
        <w:rPr>
          <w:rFonts w:asciiTheme="minorHAnsi" w:eastAsia="Times New Roman" w:hAnsiTheme="minorHAnsi" w:cstheme="minorHAnsi"/>
          <w:sz w:val="24"/>
          <w:szCs w:val="24"/>
        </w:rPr>
        <w:t>.</w:t>
      </w:r>
      <w:r w:rsidR="00015912">
        <w:rPr>
          <w:rFonts w:asciiTheme="minorHAnsi" w:eastAsia="Times New Roman" w:hAnsiTheme="minorHAnsi" w:cstheme="minorHAnsi"/>
          <w:sz w:val="24"/>
          <w:szCs w:val="24"/>
        </w:rPr>
        <w:t xml:space="preserve"> </w:t>
      </w:r>
      <w:r w:rsidR="00061B00" w:rsidRPr="00061B00">
        <w:rPr>
          <w:rFonts w:asciiTheme="minorHAnsi" w:eastAsia="Times New Roman" w:hAnsiTheme="minorHAnsi" w:cstheme="minorHAnsi"/>
          <w:sz w:val="24"/>
          <w:szCs w:val="24"/>
        </w:rPr>
        <w:t xml:space="preserve">Wir stünden </w:t>
      </w:r>
      <w:r w:rsidR="00061B00">
        <w:rPr>
          <w:rFonts w:asciiTheme="minorHAnsi" w:eastAsia="Times New Roman" w:hAnsiTheme="minorHAnsi" w:cstheme="minorHAnsi"/>
          <w:sz w:val="24"/>
          <w:szCs w:val="24"/>
        </w:rPr>
        <w:t xml:space="preserve">am Beginn einer Phase, die sich </w:t>
      </w:r>
      <w:r w:rsidR="00015912">
        <w:rPr>
          <w:rFonts w:asciiTheme="minorHAnsi" w:eastAsia="Times New Roman" w:hAnsiTheme="minorHAnsi" w:cstheme="minorHAnsi"/>
          <w:sz w:val="24"/>
          <w:szCs w:val="24"/>
        </w:rPr>
        <w:t>um Kontrolle, Rationalität und Wissenschaftlichkeit sowie individuelle Abgrenzung</w:t>
      </w:r>
      <w:r w:rsidR="00F30BB5">
        <w:rPr>
          <w:rFonts w:asciiTheme="minorHAnsi" w:eastAsia="Times New Roman" w:hAnsiTheme="minorHAnsi" w:cstheme="minorHAnsi"/>
          <w:sz w:val="24"/>
          <w:szCs w:val="24"/>
        </w:rPr>
        <w:t xml:space="preserve"> </w:t>
      </w:r>
      <w:r w:rsidR="00061B00">
        <w:rPr>
          <w:rFonts w:asciiTheme="minorHAnsi" w:eastAsia="Times New Roman" w:hAnsiTheme="minorHAnsi" w:cstheme="minorHAnsi"/>
          <w:sz w:val="24"/>
          <w:szCs w:val="24"/>
        </w:rPr>
        <w:t xml:space="preserve">drehe </w:t>
      </w:r>
      <w:r w:rsidR="00F30BB5">
        <w:rPr>
          <w:rFonts w:asciiTheme="minorHAnsi" w:eastAsia="Times New Roman" w:hAnsiTheme="minorHAnsi" w:cstheme="minorHAnsi"/>
          <w:sz w:val="24"/>
          <w:szCs w:val="24"/>
        </w:rPr>
        <w:t>und damit der Personalisierten Ernährung T</w:t>
      </w:r>
      <w:r w:rsidR="00372563">
        <w:rPr>
          <w:rFonts w:asciiTheme="minorHAnsi" w:eastAsia="Times New Roman" w:hAnsiTheme="minorHAnsi" w:cstheme="minorHAnsi"/>
          <w:sz w:val="24"/>
          <w:szCs w:val="24"/>
        </w:rPr>
        <w:t>ü</w:t>
      </w:r>
      <w:r w:rsidR="00F30BB5">
        <w:rPr>
          <w:rFonts w:asciiTheme="minorHAnsi" w:eastAsia="Times New Roman" w:hAnsiTheme="minorHAnsi" w:cstheme="minorHAnsi"/>
          <w:sz w:val="24"/>
          <w:szCs w:val="24"/>
        </w:rPr>
        <w:t>r und</w:t>
      </w:r>
      <w:r w:rsidR="00372563">
        <w:rPr>
          <w:rFonts w:asciiTheme="minorHAnsi" w:eastAsia="Times New Roman" w:hAnsiTheme="minorHAnsi" w:cstheme="minorHAnsi"/>
          <w:sz w:val="24"/>
          <w:szCs w:val="24"/>
        </w:rPr>
        <w:t xml:space="preserve"> To</w:t>
      </w:r>
      <w:r w:rsidR="00F30BB5">
        <w:rPr>
          <w:rFonts w:asciiTheme="minorHAnsi" w:eastAsia="Times New Roman" w:hAnsiTheme="minorHAnsi" w:cstheme="minorHAnsi"/>
          <w:sz w:val="24"/>
          <w:szCs w:val="24"/>
        </w:rPr>
        <w:t>r</w:t>
      </w:r>
      <w:r w:rsidR="00061B00">
        <w:rPr>
          <w:rFonts w:asciiTheme="minorHAnsi" w:eastAsia="Times New Roman" w:hAnsiTheme="minorHAnsi" w:cstheme="minorHAnsi"/>
          <w:sz w:val="24"/>
          <w:szCs w:val="24"/>
        </w:rPr>
        <w:t xml:space="preserve"> öffne</w:t>
      </w:r>
      <w:r w:rsidR="00015912">
        <w:rPr>
          <w:rFonts w:asciiTheme="minorHAnsi" w:eastAsia="Times New Roman" w:hAnsiTheme="minorHAnsi" w:cstheme="minorHAnsi"/>
          <w:sz w:val="24"/>
          <w:szCs w:val="24"/>
        </w:rPr>
        <w:t>.</w:t>
      </w:r>
    </w:p>
    <w:p w14:paraId="78A347ED" w14:textId="77777777" w:rsidR="00F24E17" w:rsidRDefault="00F24E17" w:rsidP="00457C40">
      <w:pPr>
        <w:spacing w:after="0" w:line="360" w:lineRule="auto"/>
        <w:rPr>
          <w:rFonts w:asciiTheme="minorHAnsi" w:eastAsia="Times New Roman" w:hAnsiTheme="minorHAnsi" w:cstheme="minorHAnsi"/>
          <w:b/>
          <w:sz w:val="24"/>
          <w:szCs w:val="24"/>
        </w:rPr>
      </w:pPr>
    </w:p>
    <w:p w14:paraId="0D6502F8" w14:textId="77777777" w:rsidR="009E5697" w:rsidRDefault="009E5697" w:rsidP="00457C40">
      <w:pPr>
        <w:spacing w:after="0" w:line="360" w:lineRule="auto"/>
        <w:rPr>
          <w:rFonts w:asciiTheme="minorHAnsi" w:eastAsia="Times New Roman" w:hAnsiTheme="minorHAnsi" w:cstheme="minorHAnsi"/>
          <w:b/>
          <w:sz w:val="24"/>
          <w:szCs w:val="24"/>
        </w:rPr>
      </w:pPr>
    </w:p>
    <w:p w14:paraId="1DDCC76F" w14:textId="71C8C19F" w:rsidR="00F30BB5" w:rsidRPr="00F30BB5" w:rsidRDefault="00F30BB5" w:rsidP="00457C40">
      <w:pPr>
        <w:spacing w:after="0" w:line="360" w:lineRule="auto"/>
        <w:rPr>
          <w:rFonts w:asciiTheme="minorHAnsi" w:eastAsia="Times New Roman" w:hAnsiTheme="minorHAnsi" w:cstheme="minorHAnsi"/>
          <w:b/>
          <w:sz w:val="24"/>
          <w:szCs w:val="24"/>
        </w:rPr>
      </w:pPr>
      <w:r w:rsidRPr="00F30BB5">
        <w:rPr>
          <w:rFonts w:asciiTheme="minorHAnsi" w:eastAsia="Times New Roman" w:hAnsiTheme="minorHAnsi" w:cstheme="minorHAnsi"/>
          <w:b/>
          <w:sz w:val="24"/>
          <w:szCs w:val="24"/>
        </w:rPr>
        <w:lastRenderedPageBreak/>
        <w:t>Ernährung als Medizin</w:t>
      </w:r>
    </w:p>
    <w:p w14:paraId="021DF7A2" w14:textId="64CF76A5" w:rsidR="00F30BB5" w:rsidRPr="00914CCC" w:rsidRDefault="00D15AB7" w:rsidP="00F30BB5">
      <w:pPr>
        <w:spacing w:after="0" w:line="36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Die </w:t>
      </w:r>
      <w:r w:rsidR="00C52859">
        <w:rPr>
          <w:rFonts w:asciiTheme="minorHAnsi" w:eastAsia="Times New Roman" w:hAnsiTheme="minorHAnsi" w:cstheme="minorHAnsi"/>
          <w:sz w:val="24"/>
          <w:szCs w:val="24"/>
        </w:rPr>
        <w:t>gesundheitlichen Vorteile</w:t>
      </w:r>
      <w:r>
        <w:rPr>
          <w:rFonts w:asciiTheme="minorHAnsi" w:eastAsia="Times New Roman" w:hAnsiTheme="minorHAnsi" w:cstheme="minorHAnsi"/>
          <w:sz w:val="24"/>
          <w:szCs w:val="24"/>
        </w:rPr>
        <w:t xml:space="preserve"> der</w:t>
      </w:r>
      <w:r w:rsidR="00C52859">
        <w:rPr>
          <w:rFonts w:asciiTheme="minorHAnsi" w:eastAsia="Times New Roman" w:hAnsiTheme="minorHAnsi" w:cstheme="minorHAnsi"/>
          <w:sz w:val="24"/>
          <w:szCs w:val="24"/>
        </w:rPr>
        <w:t xml:space="preserve"> Personalisierte</w:t>
      </w:r>
      <w:r>
        <w:rPr>
          <w:rFonts w:asciiTheme="minorHAnsi" w:eastAsia="Times New Roman" w:hAnsiTheme="minorHAnsi" w:cstheme="minorHAnsi"/>
          <w:sz w:val="24"/>
          <w:szCs w:val="24"/>
        </w:rPr>
        <w:t>n</w:t>
      </w:r>
      <w:r w:rsidR="00C52859">
        <w:rPr>
          <w:rFonts w:asciiTheme="minorHAnsi" w:eastAsia="Times New Roman" w:hAnsiTheme="minorHAnsi" w:cstheme="minorHAnsi"/>
          <w:sz w:val="24"/>
          <w:szCs w:val="24"/>
        </w:rPr>
        <w:t xml:space="preserve"> Ernährung erläuterte </w:t>
      </w:r>
      <w:r w:rsidR="00F30BB5">
        <w:rPr>
          <w:rFonts w:asciiTheme="minorHAnsi" w:eastAsia="Times New Roman" w:hAnsiTheme="minorHAnsi" w:cstheme="minorHAnsi"/>
          <w:sz w:val="24"/>
          <w:szCs w:val="24"/>
        </w:rPr>
        <w:t>Dr. </w:t>
      </w:r>
      <w:r w:rsidR="00C52859">
        <w:rPr>
          <w:rFonts w:asciiTheme="minorHAnsi" w:eastAsia="Times New Roman" w:hAnsiTheme="minorHAnsi" w:cstheme="minorHAnsi"/>
          <w:sz w:val="24"/>
          <w:szCs w:val="24"/>
        </w:rPr>
        <w:t xml:space="preserve">Torsten Schröder, Medical Director bei </w:t>
      </w:r>
      <w:proofErr w:type="spellStart"/>
      <w:r w:rsidR="00C52859">
        <w:rPr>
          <w:rFonts w:asciiTheme="minorHAnsi" w:eastAsia="Times New Roman" w:hAnsiTheme="minorHAnsi" w:cstheme="minorHAnsi"/>
          <w:sz w:val="24"/>
          <w:szCs w:val="24"/>
        </w:rPr>
        <w:t>Perfood</w:t>
      </w:r>
      <w:proofErr w:type="spellEnd"/>
      <w:r w:rsidR="00C52859">
        <w:rPr>
          <w:rFonts w:asciiTheme="minorHAnsi" w:eastAsia="Times New Roman" w:hAnsiTheme="minorHAnsi" w:cstheme="minorHAnsi"/>
          <w:sz w:val="24"/>
          <w:szCs w:val="24"/>
        </w:rPr>
        <w:t xml:space="preserve">. Das </w:t>
      </w:r>
      <w:r w:rsidR="00B05D42">
        <w:rPr>
          <w:rFonts w:asciiTheme="minorHAnsi" w:eastAsia="Times New Roman" w:hAnsiTheme="minorHAnsi" w:cstheme="minorHAnsi"/>
          <w:sz w:val="24"/>
          <w:szCs w:val="24"/>
        </w:rPr>
        <w:t>Startup</w:t>
      </w:r>
      <w:r w:rsidR="00C52859">
        <w:rPr>
          <w:rFonts w:asciiTheme="minorHAnsi" w:eastAsia="Times New Roman" w:hAnsiTheme="minorHAnsi" w:cstheme="minorHAnsi"/>
          <w:sz w:val="24"/>
          <w:szCs w:val="24"/>
        </w:rPr>
        <w:t xml:space="preserve"> bietet ein Ernährung</w:t>
      </w:r>
      <w:r w:rsidR="00577686">
        <w:rPr>
          <w:rFonts w:asciiTheme="minorHAnsi" w:eastAsia="Times New Roman" w:hAnsiTheme="minorHAnsi" w:cstheme="minorHAnsi"/>
          <w:sz w:val="24"/>
          <w:szCs w:val="24"/>
        </w:rPr>
        <w:t>sprogramm auf Basis eines zwei</w:t>
      </w:r>
      <w:r w:rsidR="00C52859">
        <w:rPr>
          <w:rFonts w:asciiTheme="minorHAnsi" w:eastAsia="Times New Roman" w:hAnsiTheme="minorHAnsi" w:cstheme="minorHAnsi"/>
          <w:sz w:val="24"/>
          <w:szCs w:val="24"/>
        </w:rPr>
        <w:t>wöchigen</w:t>
      </w:r>
      <w:r w:rsidR="00577686">
        <w:rPr>
          <w:rFonts w:asciiTheme="minorHAnsi" w:eastAsia="Times New Roman" w:hAnsiTheme="minorHAnsi" w:cstheme="minorHAnsi"/>
          <w:sz w:val="24"/>
          <w:szCs w:val="24"/>
        </w:rPr>
        <w:t xml:space="preserve"> Blutzuckerscreenings an, das jedoch nicht nur </w:t>
      </w:r>
      <w:r w:rsidR="00F30BB5">
        <w:rPr>
          <w:rFonts w:asciiTheme="minorHAnsi" w:eastAsia="Times New Roman" w:hAnsiTheme="minorHAnsi" w:cstheme="minorHAnsi"/>
          <w:sz w:val="24"/>
          <w:szCs w:val="24"/>
        </w:rPr>
        <w:t>der Gewichtsabnahme dient</w:t>
      </w:r>
      <w:r w:rsidR="00577686">
        <w:rPr>
          <w:rFonts w:asciiTheme="minorHAnsi" w:eastAsia="Times New Roman" w:hAnsiTheme="minorHAnsi" w:cstheme="minorHAnsi"/>
          <w:sz w:val="24"/>
          <w:szCs w:val="24"/>
        </w:rPr>
        <w:t>. Denn, so Schröder</w:t>
      </w:r>
      <w:r>
        <w:rPr>
          <w:rFonts w:asciiTheme="minorHAnsi" w:eastAsia="Times New Roman" w:hAnsiTheme="minorHAnsi" w:cstheme="minorHAnsi"/>
          <w:sz w:val="24"/>
          <w:szCs w:val="24"/>
        </w:rPr>
        <w:t>,</w:t>
      </w:r>
      <w:r w:rsidR="00577686">
        <w:rPr>
          <w:rFonts w:asciiTheme="minorHAnsi" w:eastAsia="Times New Roman" w:hAnsiTheme="minorHAnsi" w:cstheme="minorHAnsi"/>
          <w:sz w:val="24"/>
          <w:szCs w:val="24"/>
        </w:rPr>
        <w:t xml:space="preserve"> „80 Prozent der Krankheiten stehen in Zusammenhang mit Ernährung.“ In umfassenden klinischen Studien zeigte</w:t>
      </w:r>
      <w:r w:rsidR="00F30BB5">
        <w:rPr>
          <w:rFonts w:asciiTheme="minorHAnsi" w:eastAsia="Times New Roman" w:hAnsiTheme="minorHAnsi" w:cstheme="minorHAnsi"/>
          <w:sz w:val="24"/>
          <w:szCs w:val="24"/>
        </w:rPr>
        <w:t>n</w:t>
      </w:r>
      <w:r w:rsidR="00577686">
        <w:rPr>
          <w:rFonts w:asciiTheme="minorHAnsi" w:eastAsia="Times New Roman" w:hAnsiTheme="minorHAnsi" w:cstheme="minorHAnsi"/>
          <w:sz w:val="24"/>
          <w:szCs w:val="24"/>
        </w:rPr>
        <w:t xml:space="preserve"> sich durch personalisierte Ernährungsempfehlungen </w:t>
      </w:r>
      <w:r w:rsidR="00B05D42">
        <w:rPr>
          <w:rFonts w:asciiTheme="minorHAnsi" w:eastAsia="Times New Roman" w:hAnsiTheme="minorHAnsi" w:cstheme="minorHAnsi"/>
          <w:sz w:val="24"/>
          <w:szCs w:val="24"/>
        </w:rPr>
        <w:t xml:space="preserve">auch </w:t>
      </w:r>
      <w:r w:rsidR="00577686">
        <w:rPr>
          <w:rFonts w:asciiTheme="minorHAnsi" w:eastAsia="Times New Roman" w:hAnsiTheme="minorHAnsi" w:cstheme="minorHAnsi"/>
          <w:sz w:val="24"/>
          <w:szCs w:val="24"/>
        </w:rPr>
        <w:t xml:space="preserve">weitreichende </w:t>
      </w:r>
      <w:r w:rsidR="00F30BB5">
        <w:rPr>
          <w:rFonts w:asciiTheme="minorHAnsi" w:eastAsia="Times New Roman" w:hAnsiTheme="minorHAnsi" w:cstheme="minorHAnsi"/>
          <w:sz w:val="24"/>
          <w:szCs w:val="24"/>
        </w:rPr>
        <w:t xml:space="preserve">Besserungen bei </w:t>
      </w:r>
      <w:r w:rsidR="00577686">
        <w:rPr>
          <w:rFonts w:asciiTheme="minorHAnsi" w:eastAsia="Times New Roman" w:hAnsiTheme="minorHAnsi" w:cstheme="minorHAnsi"/>
          <w:sz w:val="24"/>
          <w:szCs w:val="24"/>
        </w:rPr>
        <w:t>Akne, Migräne, Schuppenflechte oder dem Pol</w:t>
      </w:r>
      <w:r w:rsidR="00CC6C83">
        <w:rPr>
          <w:rFonts w:asciiTheme="minorHAnsi" w:eastAsia="Times New Roman" w:hAnsiTheme="minorHAnsi" w:cstheme="minorHAnsi"/>
          <w:sz w:val="24"/>
          <w:szCs w:val="24"/>
        </w:rPr>
        <w:t>y</w:t>
      </w:r>
      <w:r w:rsidR="00577686">
        <w:rPr>
          <w:rFonts w:asciiTheme="minorHAnsi" w:eastAsia="Times New Roman" w:hAnsiTheme="minorHAnsi" w:cstheme="minorHAnsi"/>
          <w:sz w:val="24"/>
          <w:szCs w:val="24"/>
        </w:rPr>
        <w:t>zystischen Ovarialsyndrom.</w:t>
      </w:r>
      <w:r w:rsidR="00B05D42">
        <w:rPr>
          <w:rFonts w:asciiTheme="minorHAnsi" w:eastAsia="Times New Roman" w:hAnsiTheme="minorHAnsi" w:cstheme="minorHAnsi"/>
          <w:sz w:val="24"/>
          <w:szCs w:val="24"/>
        </w:rPr>
        <w:t xml:space="preserve"> </w:t>
      </w:r>
      <w:r w:rsidR="00914CCC" w:rsidRPr="00914CCC">
        <w:rPr>
          <w:rFonts w:asciiTheme="minorHAnsi" w:eastAsia="Times New Roman" w:hAnsiTheme="minorHAnsi" w:cstheme="minorHAnsi"/>
          <w:sz w:val="24"/>
          <w:szCs w:val="24"/>
        </w:rPr>
        <w:t xml:space="preserve">Aus medizinischer Sicht sei Präzisionsernährung </w:t>
      </w:r>
      <w:r w:rsidR="00672DA3">
        <w:rPr>
          <w:rFonts w:asciiTheme="minorHAnsi" w:eastAsia="Times New Roman" w:hAnsiTheme="minorHAnsi" w:cstheme="minorHAnsi"/>
          <w:sz w:val="24"/>
          <w:szCs w:val="24"/>
        </w:rPr>
        <w:t xml:space="preserve">eine wichtige Stellschraube </w:t>
      </w:r>
      <w:r w:rsidR="00914CCC" w:rsidRPr="00914CCC">
        <w:rPr>
          <w:rFonts w:asciiTheme="minorHAnsi" w:eastAsia="Times New Roman" w:hAnsiTheme="minorHAnsi" w:cstheme="minorHAnsi"/>
          <w:sz w:val="24"/>
          <w:szCs w:val="24"/>
        </w:rPr>
        <w:t>bei</w:t>
      </w:r>
      <w:r w:rsidR="00914CCC">
        <w:rPr>
          <w:rFonts w:asciiTheme="minorHAnsi" w:eastAsia="Times New Roman" w:hAnsiTheme="minorHAnsi" w:cstheme="minorHAnsi"/>
          <w:sz w:val="24"/>
          <w:szCs w:val="24"/>
        </w:rPr>
        <w:t xml:space="preserve"> der Behandlung systemischer Er</w:t>
      </w:r>
      <w:r w:rsidR="00914CCC" w:rsidRPr="00914CCC">
        <w:rPr>
          <w:rFonts w:asciiTheme="minorHAnsi" w:eastAsia="Times New Roman" w:hAnsiTheme="minorHAnsi" w:cstheme="minorHAnsi"/>
          <w:sz w:val="24"/>
          <w:szCs w:val="24"/>
        </w:rPr>
        <w:t>krankungen, so Prof</w:t>
      </w:r>
      <w:r w:rsidR="00914CCC">
        <w:rPr>
          <w:rFonts w:asciiTheme="minorHAnsi" w:eastAsia="Times New Roman" w:hAnsiTheme="minorHAnsi" w:cstheme="minorHAnsi"/>
          <w:sz w:val="24"/>
          <w:szCs w:val="24"/>
        </w:rPr>
        <w:t>.</w:t>
      </w:r>
      <w:r w:rsidR="00914CCC" w:rsidRPr="00914CCC">
        <w:rPr>
          <w:rFonts w:asciiTheme="minorHAnsi" w:eastAsia="Times New Roman" w:hAnsiTheme="minorHAnsi" w:cstheme="minorHAnsi"/>
          <w:sz w:val="24"/>
          <w:szCs w:val="24"/>
        </w:rPr>
        <w:t xml:space="preserve"> </w:t>
      </w:r>
      <w:r w:rsidR="00672DA3">
        <w:rPr>
          <w:rFonts w:asciiTheme="minorHAnsi" w:eastAsia="Times New Roman" w:hAnsiTheme="minorHAnsi" w:cstheme="minorHAnsi"/>
          <w:sz w:val="24"/>
          <w:szCs w:val="24"/>
        </w:rPr>
        <w:t>Dr. Christian Sina, Direktor des Instituts für</w:t>
      </w:r>
      <w:r w:rsidR="00914CCC" w:rsidRPr="00914CCC">
        <w:rPr>
          <w:rFonts w:asciiTheme="minorHAnsi" w:eastAsia="Times New Roman" w:hAnsiTheme="minorHAnsi" w:cstheme="minorHAnsi"/>
          <w:sz w:val="24"/>
          <w:szCs w:val="24"/>
        </w:rPr>
        <w:t xml:space="preserve"> Ernährungsmedizin an der Universität Lübeck. Nun müsse zum einen die Lebensmittelindustrie ihre neue Rolle als Teil des Gesundheitssystems akzeptieren, zum anderen brauche es Technologien, damit eine maßgeschneiderte Ernährung für den Verbraucher </w:t>
      </w:r>
      <w:r w:rsidR="00672DA3">
        <w:rPr>
          <w:rFonts w:asciiTheme="minorHAnsi" w:eastAsia="Times New Roman" w:hAnsiTheme="minorHAnsi" w:cstheme="minorHAnsi"/>
          <w:sz w:val="24"/>
          <w:szCs w:val="24"/>
        </w:rPr>
        <w:t xml:space="preserve">auch umsetzbar </w:t>
      </w:r>
      <w:r w:rsidR="00914CCC" w:rsidRPr="00914CCC">
        <w:rPr>
          <w:rFonts w:asciiTheme="minorHAnsi" w:eastAsia="Times New Roman" w:hAnsiTheme="minorHAnsi" w:cstheme="minorHAnsi"/>
          <w:sz w:val="24"/>
          <w:szCs w:val="24"/>
        </w:rPr>
        <w:t>sei.</w:t>
      </w:r>
      <w:r w:rsidR="00914CCC">
        <w:rPr>
          <w:rFonts w:asciiTheme="minorHAnsi" w:eastAsia="Times New Roman" w:hAnsiTheme="minorHAnsi" w:cstheme="minorHAnsi"/>
          <w:sz w:val="24"/>
          <w:szCs w:val="24"/>
        </w:rPr>
        <w:t xml:space="preserve"> </w:t>
      </w:r>
      <w:r w:rsidR="00F30BB5">
        <w:rPr>
          <w:rFonts w:asciiTheme="minorHAnsi" w:hAnsiTheme="minorHAnsi" w:cstheme="minorHAnsi"/>
          <w:color w:val="000000"/>
          <w:sz w:val="24"/>
          <w:szCs w:val="24"/>
          <w:lang w:eastAsia="de-DE"/>
        </w:rPr>
        <w:t>Benedikt Kurz,</w:t>
      </w:r>
      <w:r w:rsidR="00F30BB5" w:rsidRPr="00FC374C">
        <w:rPr>
          <w:sz w:val="24"/>
          <w:szCs w:val="24"/>
        </w:rPr>
        <w:t xml:space="preserve"> </w:t>
      </w:r>
      <w:r w:rsidR="00F30BB5" w:rsidRPr="00FC374C">
        <w:rPr>
          <w:rFonts w:asciiTheme="minorHAnsi" w:hAnsiTheme="minorHAnsi" w:cstheme="minorHAnsi"/>
          <w:sz w:val="24"/>
          <w:szCs w:val="24"/>
          <w:lang w:eastAsia="de-DE"/>
        </w:rPr>
        <w:t>Business Development Manager</w:t>
      </w:r>
      <w:r w:rsidR="00F30BB5">
        <w:rPr>
          <w:rFonts w:asciiTheme="minorHAnsi" w:hAnsiTheme="minorHAnsi" w:cstheme="minorHAnsi"/>
          <w:sz w:val="24"/>
          <w:szCs w:val="24"/>
          <w:lang w:eastAsia="de-DE"/>
        </w:rPr>
        <w:t xml:space="preserve"> bei</w:t>
      </w:r>
      <w:r w:rsidR="00F30BB5" w:rsidRPr="00FC374C">
        <w:rPr>
          <w:rFonts w:asciiTheme="minorHAnsi" w:hAnsiTheme="minorHAnsi" w:cstheme="minorHAnsi"/>
          <w:sz w:val="24"/>
          <w:szCs w:val="24"/>
          <w:lang w:eastAsia="de-DE"/>
        </w:rPr>
        <w:t xml:space="preserve"> Garmin</w:t>
      </w:r>
      <w:r w:rsidR="00F30BB5">
        <w:rPr>
          <w:rFonts w:asciiTheme="minorHAnsi" w:hAnsiTheme="minorHAnsi" w:cstheme="minorHAnsi"/>
          <w:sz w:val="24"/>
          <w:szCs w:val="24"/>
          <w:lang w:eastAsia="de-DE"/>
        </w:rPr>
        <w:t xml:space="preserve"> </w:t>
      </w:r>
      <w:proofErr w:type="spellStart"/>
      <w:r w:rsidR="00F30BB5">
        <w:rPr>
          <w:rFonts w:asciiTheme="minorHAnsi" w:hAnsiTheme="minorHAnsi" w:cstheme="minorHAnsi"/>
          <w:sz w:val="24"/>
          <w:szCs w:val="24"/>
          <w:lang w:eastAsia="de-DE"/>
        </w:rPr>
        <w:t>Health</w:t>
      </w:r>
      <w:proofErr w:type="spellEnd"/>
      <w:r w:rsidR="00F30BB5">
        <w:rPr>
          <w:rFonts w:asciiTheme="minorHAnsi" w:hAnsiTheme="minorHAnsi" w:cstheme="minorHAnsi"/>
          <w:sz w:val="24"/>
          <w:szCs w:val="24"/>
          <w:lang w:eastAsia="de-DE"/>
        </w:rPr>
        <w:t>, beleuchtete die</w:t>
      </w:r>
      <w:r w:rsidR="00672DA3">
        <w:rPr>
          <w:rFonts w:asciiTheme="minorHAnsi" w:hAnsiTheme="minorHAnsi" w:cstheme="minorHAnsi"/>
          <w:sz w:val="24"/>
          <w:szCs w:val="24"/>
          <w:lang w:eastAsia="de-DE"/>
        </w:rPr>
        <w:t>se</w:t>
      </w:r>
      <w:r w:rsidR="00F30BB5">
        <w:rPr>
          <w:rFonts w:asciiTheme="minorHAnsi" w:hAnsiTheme="minorHAnsi" w:cstheme="minorHAnsi"/>
          <w:sz w:val="24"/>
          <w:szCs w:val="24"/>
          <w:lang w:eastAsia="de-DE"/>
        </w:rPr>
        <w:t xml:space="preserve"> technologische Seite der Personalisierten Ernährung. „Mit</w:t>
      </w:r>
      <w:r w:rsidR="00F30BB5" w:rsidRPr="00FC374C">
        <w:rPr>
          <w:rFonts w:asciiTheme="minorHAnsi" w:hAnsiTheme="minorHAnsi" w:cstheme="minorHAnsi"/>
          <w:sz w:val="24"/>
          <w:szCs w:val="24"/>
          <w:lang w:eastAsia="de-DE"/>
        </w:rPr>
        <w:t xml:space="preserve"> </w:t>
      </w:r>
      <w:proofErr w:type="spellStart"/>
      <w:r w:rsidR="00F30BB5">
        <w:rPr>
          <w:rFonts w:asciiTheme="minorHAnsi" w:hAnsiTheme="minorHAnsi" w:cstheme="minorHAnsi"/>
          <w:sz w:val="24"/>
          <w:szCs w:val="24"/>
          <w:lang w:eastAsia="de-DE"/>
        </w:rPr>
        <w:t>W</w:t>
      </w:r>
      <w:r w:rsidR="00F30BB5" w:rsidRPr="00FC374C">
        <w:rPr>
          <w:rFonts w:asciiTheme="minorHAnsi" w:hAnsiTheme="minorHAnsi" w:cstheme="minorHAnsi"/>
          <w:sz w:val="24"/>
          <w:szCs w:val="24"/>
          <w:lang w:eastAsia="de-DE"/>
        </w:rPr>
        <w:t>earable</w:t>
      </w:r>
      <w:r w:rsidR="00F30BB5">
        <w:rPr>
          <w:rFonts w:asciiTheme="minorHAnsi" w:hAnsiTheme="minorHAnsi" w:cstheme="minorHAnsi"/>
          <w:sz w:val="24"/>
          <w:szCs w:val="24"/>
          <w:lang w:eastAsia="de-DE"/>
        </w:rPr>
        <w:t>s</w:t>
      </w:r>
      <w:proofErr w:type="spellEnd"/>
      <w:r w:rsidR="00F30BB5">
        <w:rPr>
          <w:rFonts w:asciiTheme="minorHAnsi" w:hAnsiTheme="minorHAnsi" w:cstheme="minorHAnsi"/>
          <w:sz w:val="24"/>
          <w:szCs w:val="24"/>
          <w:lang w:eastAsia="de-DE"/>
        </w:rPr>
        <w:t xml:space="preserve"> </w:t>
      </w:r>
      <w:r w:rsidR="005C1C1D">
        <w:rPr>
          <w:rFonts w:asciiTheme="minorHAnsi" w:hAnsiTheme="minorHAnsi" w:cstheme="minorHAnsi"/>
          <w:sz w:val="24"/>
          <w:szCs w:val="24"/>
          <w:lang w:eastAsia="de-DE"/>
        </w:rPr>
        <w:t xml:space="preserve">wie Smart Watches </w:t>
      </w:r>
      <w:r w:rsidR="00F30BB5">
        <w:rPr>
          <w:rFonts w:asciiTheme="minorHAnsi" w:hAnsiTheme="minorHAnsi" w:cstheme="minorHAnsi"/>
          <w:sz w:val="24"/>
          <w:szCs w:val="24"/>
          <w:lang w:eastAsia="de-DE"/>
        </w:rPr>
        <w:t xml:space="preserve">können wir die Motivation steigern, den Zugang zu Gesundheitsmarkern erleichtern, die Rehabilitation unterstützen und auf der anderen Seite </w:t>
      </w:r>
      <w:r>
        <w:rPr>
          <w:rFonts w:asciiTheme="minorHAnsi" w:hAnsiTheme="minorHAnsi" w:cstheme="minorHAnsi"/>
          <w:sz w:val="24"/>
          <w:szCs w:val="24"/>
          <w:lang w:eastAsia="de-DE"/>
        </w:rPr>
        <w:t>eine</w:t>
      </w:r>
      <w:r w:rsidR="00F30BB5">
        <w:rPr>
          <w:rFonts w:asciiTheme="minorHAnsi" w:hAnsiTheme="minorHAnsi" w:cstheme="minorHAnsi"/>
          <w:sz w:val="24"/>
          <w:szCs w:val="24"/>
          <w:lang w:eastAsia="de-DE"/>
        </w:rPr>
        <w:t xml:space="preserve"> Pflegekraft oder einen Gesundheitscoach 24/7 mit Daten versorgen.“ </w:t>
      </w:r>
      <w:r w:rsidR="005C1C1D">
        <w:rPr>
          <w:rFonts w:asciiTheme="minorHAnsi" w:hAnsiTheme="minorHAnsi" w:cstheme="minorHAnsi"/>
          <w:sz w:val="24"/>
          <w:szCs w:val="24"/>
          <w:lang w:eastAsia="de-DE"/>
        </w:rPr>
        <w:t>In Zukunft könnten generische Ernährungs</w:t>
      </w:r>
      <w:r w:rsidR="00F66124">
        <w:rPr>
          <w:rFonts w:asciiTheme="minorHAnsi" w:hAnsiTheme="minorHAnsi" w:cstheme="minorHAnsi"/>
          <w:sz w:val="24"/>
          <w:szCs w:val="24"/>
          <w:lang w:eastAsia="de-DE"/>
        </w:rPr>
        <w:t>konzepte</w:t>
      </w:r>
      <w:r w:rsidR="005C1C1D">
        <w:rPr>
          <w:rFonts w:asciiTheme="minorHAnsi" w:hAnsiTheme="minorHAnsi" w:cstheme="minorHAnsi"/>
          <w:sz w:val="24"/>
          <w:szCs w:val="24"/>
          <w:lang w:eastAsia="de-DE"/>
        </w:rPr>
        <w:t xml:space="preserve"> dank </w:t>
      </w:r>
      <w:proofErr w:type="spellStart"/>
      <w:r w:rsidR="005C1C1D">
        <w:rPr>
          <w:rFonts w:asciiTheme="minorHAnsi" w:hAnsiTheme="minorHAnsi" w:cstheme="minorHAnsi"/>
          <w:sz w:val="24"/>
          <w:szCs w:val="24"/>
          <w:lang w:eastAsia="de-DE"/>
        </w:rPr>
        <w:t>Wearables</w:t>
      </w:r>
      <w:proofErr w:type="spellEnd"/>
      <w:r w:rsidR="005C1C1D">
        <w:rPr>
          <w:rFonts w:asciiTheme="minorHAnsi" w:hAnsiTheme="minorHAnsi" w:cstheme="minorHAnsi"/>
          <w:sz w:val="24"/>
          <w:szCs w:val="24"/>
          <w:lang w:eastAsia="de-DE"/>
        </w:rPr>
        <w:t xml:space="preserve">, die  beispielsweise mit </w:t>
      </w:r>
      <w:r w:rsidR="00F30BB5">
        <w:rPr>
          <w:rFonts w:asciiTheme="minorHAnsi" w:hAnsiTheme="minorHAnsi" w:cstheme="minorHAnsi"/>
          <w:sz w:val="24"/>
          <w:szCs w:val="24"/>
          <w:lang w:eastAsia="de-DE"/>
        </w:rPr>
        <w:t>intelligenten Pflastern</w:t>
      </w:r>
      <w:r w:rsidR="005C1C1D">
        <w:rPr>
          <w:rFonts w:asciiTheme="minorHAnsi" w:hAnsiTheme="minorHAnsi" w:cstheme="minorHAnsi"/>
          <w:sz w:val="24"/>
          <w:szCs w:val="24"/>
          <w:lang w:eastAsia="de-DE"/>
        </w:rPr>
        <w:t xml:space="preserve"> zur </w:t>
      </w:r>
      <w:r w:rsidR="00F30BB5">
        <w:rPr>
          <w:rFonts w:asciiTheme="minorHAnsi" w:hAnsiTheme="minorHAnsi" w:cstheme="minorHAnsi"/>
          <w:sz w:val="24"/>
          <w:szCs w:val="24"/>
          <w:lang w:eastAsia="de-DE"/>
        </w:rPr>
        <w:t>Blutzucker- oder Vitaminmessung</w:t>
      </w:r>
      <w:r w:rsidR="005C1C1D">
        <w:rPr>
          <w:rFonts w:asciiTheme="minorHAnsi" w:hAnsiTheme="minorHAnsi" w:cstheme="minorHAnsi"/>
          <w:sz w:val="24"/>
          <w:szCs w:val="24"/>
          <w:lang w:eastAsia="de-DE"/>
        </w:rPr>
        <w:t xml:space="preserve"> kommunizieren,</w:t>
      </w:r>
      <w:r w:rsidR="00F30BB5">
        <w:rPr>
          <w:rFonts w:asciiTheme="minorHAnsi" w:hAnsiTheme="minorHAnsi" w:cstheme="minorHAnsi"/>
          <w:sz w:val="24"/>
          <w:szCs w:val="24"/>
          <w:lang w:eastAsia="de-DE"/>
        </w:rPr>
        <w:t xml:space="preserve"> durch individuelle </w:t>
      </w:r>
      <w:r w:rsidR="00F66124">
        <w:rPr>
          <w:rFonts w:asciiTheme="minorHAnsi" w:hAnsiTheme="minorHAnsi" w:cstheme="minorHAnsi"/>
          <w:sz w:val="24"/>
          <w:szCs w:val="24"/>
          <w:lang w:eastAsia="de-DE"/>
        </w:rPr>
        <w:t xml:space="preserve">Empfehlungen </w:t>
      </w:r>
      <w:r w:rsidR="00F24E17">
        <w:rPr>
          <w:rFonts w:asciiTheme="minorHAnsi" w:hAnsiTheme="minorHAnsi" w:cstheme="minorHAnsi"/>
          <w:sz w:val="24"/>
          <w:szCs w:val="24"/>
          <w:lang w:eastAsia="de-DE"/>
        </w:rPr>
        <w:t xml:space="preserve">ersetzt </w:t>
      </w:r>
      <w:r w:rsidR="00F30BB5">
        <w:rPr>
          <w:rFonts w:asciiTheme="minorHAnsi" w:hAnsiTheme="minorHAnsi" w:cstheme="minorHAnsi"/>
          <w:sz w:val="24"/>
          <w:szCs w:val="24"/>
          <w:lang w:eastAsia="de-DE"/>
        </w:rPr>
        <w:t>werden.</w:t>
      </w:r>
      <w:r w:rsidR="000A3663">
        <w:rPr>
          <w:rFonts w:asciiTheme="minorHAnsi" w:hAnsiTheme="minorHAnsi" w:cstheme="minorHAnsi"/>
          <w:sz w:val="24"/>
          <w:szCs w:val="24"/>
          <w:lang w:eastAsia="de-DE"/>
        </w:rPr>
        <w:t xml:space="preserve"> Wie dann beispielsweise Mikronährstoffe personalisiert zum Kunden gelangen, stellte Melissa </w:t>
      </w:r>
      <w:proofErr w:type="spellStart"/>
      <w:r w:rsidR="000A3663">
        <w:rPr>
          <w:rFonts w:asciiTheme="minorHAnsi" w:hAnsiTheme="minorHAnsi" w:cstheme="minorHAnsi"/>
          <w:sz w:val="24"/>
          <w:szCs w:val="24"/>
          <w:lang w:eastAsia="de-DE"/>
        </w:rPr>
        <w:t>Snover</w:t>
      </w:r>
      <w:proofErr w:type="spellEnd"/>
      <w:r w:rsidR="000A3663">
        <w:rPr>
          <w:rFonts w:asciiTheme="minorHAnsi" w:hAnsiTheme="minorHAnsi" w:cstheme="minorHAnsi"/>
          <w:sz w:val="24"/>
          <w:szCs w:val="24"/>
          <w:lang w:eastAsia="de-DE"/>
        </w:rPr>
        <w:t xml:space="preserve">, Gründerin von </w:t>
      </w:r>
      <w:proofErr w:type="spellStart"/>
      <w:r w:rsidR="000A3663">
        <w:rPr>
          <w:rFonts w:asciiTheme="minorHAnsi" w:hAnsiTheme="minorHAnsi" w:cstheme="minorHAnsi"/>
          <w:sz w:val="24"/>
          <w:szCs w:val="24"/>
          <w:lang w:eastAsia="de-DE"/>
        </w:rPr>
        <w:t>Nourish</w:t>
      </w:r>
      <w:r w:rsidR="00254434">
        <w:rPr>
          <w:rFonts w:asciiTheme="minorHAnsi" w:hAnsiTheme="minorHAnsi" w:cstheme="minorHAnsi"/>
          <w:sz w:val="24"/>
          <w:szCs w:val="24"/>
          <w:lang w:eastAsia="de-DE"/>
        </w:rPr>
        <w:t>ed</w:t>
      </w:r>
      <w:proofErr w:type="spellEnd"/>
      <w:r w:rsidR="000A3663">
        <w:rPr>
          <w:rFonts w:asciiTheme="minorHAnsi" w:hAnsiTheme="minorHAnsi" w:cstheme="minorHAnsi"/>
          <w:sz w:val="24"/>
          <w:szCs w:val="24"/>
          <w:lang w:eastAsia="de-DE"/>
        </w:rPr>
        <w:t xml:space="preserve"> vor.</w:t>
      </w:r>
      <w:r w:rsidR="00413A95">
        <w:rPr>
          <w:rFonts w:asciiTheme="minorHAnsi" w:hAnsiTheme="minorHAnsi" w:cstheme="minorHAnsi"/>
          <w:sz w:val="24"/>
          <w:szCs w:val="24"/>
          <w:lang w:eastAsia="de-DE"/>
        </w:rPr>
        <w:t xml:space="preserve"> Das Unternehmen stellt mittels 3D-Druck sogenannte Stacks her, Kaubonbons, die sieben auf die individuellen Bedürfnisse zugeschnittene Nährstoffe enthalten. </w:t>
      </w:r>
    </w:p>
    <w:p w14:paraId="2A0B67C7" w14:textId="77777777" w:rsidR="00F30BB5" w:rsidRDefault="00F30BB5" w:rsidP="00457C40">
      <w:pPr>
        <w:spacing w:after="0" w:line="360" w:lineRule="auto"/>
        <w:rPr>
          <w:rFonts w:asciiTheme="minorHAnsi" w:eastAsia="Times New Roman" w:hAnsiTheme="minorHAnsi" w:cstheme="minorHAnsi"/>
          <w:sz w:val="24"/>
          <w:szCs w:val="24"/>
        </w:rPr>
      </w:pPr>
    </w:p>
    <w:p w14:paraId="78768CF2" w14:textId="3A3CB6D8" w:rsidR="00B05D42" w:rsidRPr="00F30BB5" w:rsidRDefault="00F30BB5" w:rsidP="00457C40">
      <w:pPr>
        <w:spacing w:after="0" w:line="36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t>D</w:t>
      </w:r>
      <w:r w:rsidRPr="00F30BB5">
        <w:rPr>
          <w:rFonts w:asciiTheme="minorHAnsi" w:eastAsia="Times New Roman" w:hAnsiTheme="minorHAnsi" w:cstheme="minorHAnsi"/>
          <w:b/>
          <w:sz w:val="24"/>
          <w:szCs w:val="24"/>
        </w:rPr>
        <w:t xml:space="preserve">as Ökosystem </w:t>
      </w:r>
      <w:r>
        <w:rPr>
          <w:rFonts w:asciiTheme="minorHAnsi" w:eastAsia="Times New Roman" w:hAnsiTheme="minorHAnsi" w:cstheme="minorHAnsi"/>
          <w:b/>
          <w:sz w:val="24"/>
          <w:szCs w:val="24"/>
        </w:rPr>
        <w:t xml:space="preserve">der </w:t>
      </w:r>
      <w:r w:rsidRPr="00F30BB5">
        <w:rPr>
          <w:rFonts w:asciiTheme="minorHAnsi" w:eastAsia="Times New Roman" w:hAnsiTheme="minorHAnsi" w:cstheme="minorHAnsi"/>
          <w:b/>
          <w:sz w:val="24"/>
          <w:szCs w:val="24"/>
        </w:rPr>
        <w:t>Personalisierte</w:t>
      </w:r>
      <w:r>
        <w:rPr>
          <w:rFonts w:asciiTheme="minorHAnsi" w:eastAsia="Times New Roman" w:hAnsiTheme="minorHAnsi" w:cstheme="minorHAnsi"/>
          <w:b/>
          <w:sz w:val="24"/>
          <w:szCs w:val="24"/>
        </w:rPr>
        <w:t>n</w:t>
      </w:r>
      <w:r w:rsidRPr="00F30BB5">
        <w:rPr>
          <w:rFonts w:asciiTheme="minorHAnsi" w:eastAsia="Times New Roman" w:hAnsiTheme="minorHAnsi" w:cstheme="minorHAnsi"/>
          <w:b/>
          <w:sz w:val="24"/>
          <w:szCs w:val="24"/>
        </w:rPr>
        <w:t xml:space="preserve"> Ernährung </w:t>
      </w:r>
    </w:p>
    <w:p w14:paraId="6836F96F" w14:textId="01490B40" w:rsidR="00D15AB7" w:rsidRDefault="00710261" w:rsidP="00FC374C">
      <w:pPr>
        <w:spacing w:after="0" w:line="360" w:lineRule="auto"/>
        <w:rPr>
          <w:rFonts w:asciiTheme="minorHAnsi" w:hAnsiTheme="minorHAnsi" w:cstheme="minorHAnsi"/>
          <w:color w:val="000000"/>
          <w:sz w:val="24"/>
          <w:szCs w:val="24"/>
          <w:lang w:eastAsia="de-DE"/>
        </w:rPr>
      </w:pPr>
      <w:r>
        <w:rPr>
          <w:rFonts w:asciiTheme="minorHAnsi" w:eastAsia="Times New Roman" w:hAnsiTheme="minorHAnsi" w:cstheme="minorHAnsi"/>
          <w:sz w:val="24"/>
          <w:szCs w:val="24"/>
        </w:rPr>
        <w:t xml:space="preserve">Damit die Ernährungsrevolution gelingen kann, brauche es ein offenes Ökosystem der Personalisierten Ernährung, so Mariette Abrahams, Gründerin der Plattform </w:t>
      </w:r>
      <w:proofErr w:type="spellStart"/>
      <w:r>
        <w:rPr>
          <w:rFonts w:asciiTheme="minorHAnsi" w:eastAsia="Times New Roman" w:hAnsiTheme="minorHAnsi" w:cstheme="minorHAnsi"/>
          <w:sz w:val="24"/>
          <w:szCs w:val="24"/>
        </w:rPr>
        <w:t>Qina</w:t>
      </w:r>
      <w:proofErr w:type="spellEnd"/>
      <w:r>
        <w:rPr>
          <w:rFonts w:asciiTheme="minorHAnsi" w:eastAsia="Times New Roman" w:hAnsiTheme="minorHAnsi" w:cstheme="minorHAnsi"/>
          <w:sz w:val="24"/>
          <w:szCs w:val="24"/>
        </w:rPr>
        <w:t>. N</w:t>
      </w:r>
      <w:r w:rsidRPr="00710261">
        <w:rPr>
          <w:rFonts w:asciiTheme="minorHAnsi" w:eastAsia="Times New Roman" w:hAnsiTheme="minorHAnsi" w:cstheme="minorHAnsi"/>
          <w:sz w:val="24"/>
          <w:szCs w:val="24"/>
        </w:rPr>
        <w:t>icht ein</w:t>
      </w:r>
      <w:r w:rsidR="00F30BB5">
        <w:rPr>
          <w:rFonts w:asciiTheme="minorHAnsi" w:eastAsia="Times New Roman" w:hAnsiTheme="minorHAnsi" w:cstheme="minorHAnsi"/>
          <w:sz w:val="24"/>
          <w:szCs w:val="24"/>
        </w:rPr>
        <w:t>zelne</w:t>
      </w:r>
      <w:r w:rsidRPr="00710261">
        <w:rPr>
          <w:rFonts w:asciiTheme="minorHAnsi" w:eastAsia="Times New Roman" w:hAnsiTheme="minorHAnsi" w:cstheme="minorHAnsi"/>
          <w:sz w:val="24"/>
          <w:szCs w:val="24"/>
        </w:rPr>
        <w:t xml:space="preserve"> Unternehmen </w:t>
      </w:r>
      <w:r w:rsidR="00E37140">
        <w:rPr>
          <w:rFonts w:asciiTheme="minorHAnsi" w:eastAsia="Times New Roman" w:hAnsiTheme="minorHAnsi" w:cstheme="minorHAnsi"/>
          <w:sz w:val="24"/>
          <w:szCs w:val="24"/>
        </w:rPr>
        <w:t>könnt</w:t>
      </w:r>
      <w:r>
        <w:rPr>
          <w:rFonts w:asciiTheme="minorHAnsi" w:eastAsia="Times New Roman" w:hAnsiTheme="minorHAnsi" w:cstheme="minorHAnsi"/>
          <w:sz w:val="24"/>
          <w:szCs w:val="24"/>
        </w:rPr>
        <w:t>e</w:t>
      </w:r>
      <w:r w:rsidR="00F30BB5">
        <w:rPr>
          <w:rFonts w:asciiTheme="minorHAnsi" w:eastAsia="Times New Roman" w:hAnsiTheme="minorHAnsi" w:cstheme="minorHAnsi"/>
          <w:sz w:val="24"/>
          <w:szCs w:val="24"/>
        </w:rPr>
        <w:t>n</w:t>
      </w:r>
      <w:r>
        <w:rPr>
          <w:rFonts w:asciiTheme="minorHAnsi" w:eastAsia="Times New Roman" w:hAnsiTheme="minorHAnsi" w:cstheme="minorHAnsi"/>
          <w:sz w:val="24"/>
          <w:szCs w:val="24"/>
        </w:rPr>
        <w:t xml:space="preserve"> von Wissenschaft bis Technologie </w:t>
      </w:r>
      <w:r w:rsidRPr="00710261">
        <w:rPr>
          <w:rFonts w:asciiTheme="minorHAnsi" w:eastAsia="Times New Roman" w:hAnsiTheme="minorHAnsi" w:cstheme="minorHAnsi"/>
          <w:sz w:val="24"/>
          <w:szCs w:val="24"/>
        </w:rPr>
        <w:t>alle Bereiche abdecke</w:t>
      </w:r>
      <w:r>
        <w:rPr>
          <w:rFonts w:asciiTheme="minorHAnsi" w:eastAsia="Times New Roman" w:hAnsiTheme="minorHAnsi" w:cstheme="minorHAnsi"/>
          <w:sz w:val="24"/>
          <w:szCs w:val="24"/>
        </w:rPr>
        <w:t>n, sondern verschiedene Partner müssten ihre Expertise ver</w:t>
      </w:r>
      <w:r w:rsidR="008A6E87">
        <w:rPr>
          <w:rFonts w:asciiTheme="minorHAnsi" w:eastAsia="Times New Roman" w:hAnsiTheme="minorHAnsi" w:cstheme="minorHAnsi"/>
          <w:sz w:val="24"/>
          <w:szCs w:val="24"/>
        </w:rPr>
        <w:t>knüpfen</w:t>
      </w:r>
      <w:r>
        <w:rPr>
          <w:rFonts w:asciiTheme="minorHAnsi" w:eastAsia="Times New Roman" w:hAnsiTheme="minorHAnsi" w:cstheme="minorHAnsi"/>
          <w:sz w:val="24"/>
          <w:szCs w:val="24"/>
        </w:rPr>
        <w:t>, um „</w:t>
      </w:r>
      <w:r w:rsidR="008A6E87">
        <w:rPr>
          <w:rFonts w:asciiTheme="minorHAnsi" w:eastAsia="Times New Roman" w:hAnsiTheme="minorHAnsi" w:cstheme="minorHAnsi"/>
          <w:sz w:val="24"/>
          <w:szCs w:val="24"/>
        </w:rPr>
        <w:t>Kundenerlebnis</w:t>
      </w:r>
      <w:r w:rsidR="00F24E17">
        <w:rPr>
          <w:rFonts w:asciiTheme="minorHAnsi" w:eastAsia="Times New Roman" w:hAnsiTheme="minorHAnsi" w:cstheme="minorHAnsi"/>
          <w:sz w:val="24"/>
          <w:szCs w:val="24"/>
        </w:rPr>
        <w:t>,</w:t>
      </w:r>
      <w:r w:rsidR="008A6E87">
        <w:rPr>
          <w:rFonts w:asciiTheme="minorHAnsi" w:eastAsia="Times New Roman" w:hAnsiTheme="minorHAnsi" w:cstheme="minorHAnsi"/>
          <w:sz w:val="24"/>
          <w:szCs w:val="24"/>
        </w:rPr>
        <w:t xml:space="preserve"> Kundennu</w:t>
      </w:r>
      <w:r w:rsidR="00F24E17">
        <w:rPr>
          <w:rFonts w:asciiTheme="minorHAnsi" w:eastAsia="Times New Roman" w:hAnsiTheme="minorHAnsi" w:cstheme="minorHAnsi"/>
          <w:sz w:val="24"/>
          <w:szCs w:val="24"/>
        </w:rPr>
        <w:t xml:space="preserve">tzen und </w:t>
      </w:r>
      <w:r>
        <w:rPr>
          <w:rFonts w:asciiTheme="minorHAnsi" w:eastAsia="Times New Roman" w:hAnsiTheme="minorHAnsi" w:cstheme="minorHAnsi"/>
          <w:sz w:val="24"/>
          <w:szCs w:val="24"/>
        </w:rPr>
        <w:t xml:space="preserve">gesundheitliche </w:t>
      </w:r>
      <w:r w:rsidR="008A6E87">
        <w:rPr>
          <w:rFonts w:asciiTheme="minorHAnsi" w:eastAsia="Times New Roman" w:hAnsiTheme="minorHAnsi" w:cstheme="minorHAnsi"/>
          <w:sz w:val="24"/>
          <w:szCs w:val="24"/>
        </w:rPr>
        <w:t xml:space="preserve">Wirkung </w:t>
      </w:r>
      <w:r>
        <w:rPr>
          <w:rFonts w:asciiTheme="minorHAnsi" w:eastAsia="Times New Roman" w:hAnsiTheme="minorHAnsi" w:cstheme="minorHAnsi"/>
          <w:sz w:val="24"/>
          <w:szCs w:val="24"/>
        </w:rPr>
        <w:t>zu optimieren.“</w:t>
      </w:r>
      <w:r w:rsidRPr="00710261">
        <w:t xml:space="preserve"> </w:t>
      </w:r>
      <w:r w:rsidRPr="00710261">
        <w:rPr>
          <w:sz w:val="24"/>
          <w:szCs w:val="24"/>
        </w:rPr>
        <w:t>Ein wichtiges Glied in dieser Kette seien Ernährungsberater</w:t>
      </w:r>
      <w:r>
        <w:rPr>
          <w:sz w:val="24"/>
          <w:szCs w:val="24"/>
        </w:rPr>
        <w:t xml:space="preserve">, so Rachel </w:t>
      </w:r>
      <w:proofErr w:type="spellStart"/>
      <w:r>
        <w:rPr>
          <w:sz w:val="24"/>
          <w:szCs w:val="24"/>
        </w:rPr>
        <w:t>Clarkson</w:t>
      </w:r>
      <w:proofErr w:type="spellEnd"/>
      <w:r>
        <w:rPr>
          <w:sz w:val="24"/>
          <w:szCs w:val="24"/>
        </w:rPr>
        <w:t xml:space="preserve">, Gründerin von The DNA </w:t>
      </w:r>
      <w:proofErr w:type="spellStart"/>
      <w:r>
        <w:rPr>
          <w:sz w:val="24"/>
          <w:szCs w:val="24"/>
        </w:rPr>
        <w:t>Dietitian</w:t>
      </w:r>
      <w:proofErr w:type="spellEnd"/>
      <w:r>
        <w:rPr>
          <w:sz w:val="24"/>
          <w:szCs w:val="24"/>
        </w:rPr>
        <w:t xml:space="preserve"> und selbst Ernährungsberaterin. </w:t>
      </w:r>
      <w:r w:rsidR="00F24E17">
        <w:rPr>
          <w:sz w:val="24"/>
          <w:szCs w:val="24"/>
        </w:rPr>
        <w:t>N</w:t>
      </w:r>
      <w:r w:rsidR="00B403C2">
        <w:rPr>
          <w:sz w:val="24"/>
          <w:szCs w:val="24"/>
        </w:rPr>
        <w:t xml:space="preserve">ur so könne sichergestellt werden, dass die medizinischen und wissenschaftlichen Daten für den Laien interpretiert </w:t>
      </w:r>
      <w:r w:rsidR="009A0EA1">
        <w:rPr>
          <w:sz w:val="24"/>
          <w:szCs w:val="24"/>
        </w:rPr>
        <w:t xml:space="preserve">werden und zu einer </w:t>
      </w:r>
      <w:r w:rsidR="00061B00">
        <w:rPr>
          <w:sz w:val="24"/>
          <w:szCs w:val="24"/>
        </w:rPr>
        <w:t xml:space="preserve">wirklich </w:t>
      </w:r>
      <w:r w:rsidR="009A0EA1">
        <w:rPr>
          <w:sz w:val="24"/>
          <w:szCs w:val="24"/>
        </w:rPr>
        <w:t xml:space="preserve">dauerhaften </w:t>
      </w:r>
      <w:r w:rsidR="00B403C2">
        <w:rPr>
          <w:sz w:val="24"/>
          <w:szCs w:val="24"/>
        </w:rPr>
        <w:t xml:space="preserve">Verhaltensänderung </w:t>
      </w:r>
      <w:r w:rsidR="009A0EA1">
        <w:rPr>
          <w:sz w:val="24"/>
          <w:szCs w:val="24"/>
        </w:rPr>
        <w:t>führen</w:t>
      </w:r>
      <w:r w:rsidR="00061B00">
        <w:rPr>
          <w:sz w:val="24"/>
          <w:szCs w:val="24"/>
        </w:rPr>
        <w:t xml:space="preserve"> können</w:t>
      </w:r>
      <w:r w:rsidR="00B403C2">
        <w:rPr>
          <w:sz w:val="24"/>
          <w:szCs w:val="24"/>
        </w:rPr>
        <w:t xml:space="preserve">. </w:t>
      </w:r>
      <w:r w:rsidR="009A0EA1">
        <w:rPr>
          <w:sz w:val="24"/>
          <w:szCs w:val="24"/>
        </w:rPr>
        <w:t xml:space="preserve">Ein anderes Modell fährt das Startup </w:t>
      </w:r>
      <w:proofErr w:type="spellStart"/>
      <w:r w:rsidR="00577686">
        <w:rPr>
          <w:rFonts w:asciiTheme="minorHAnsi" w:hAnsiTheme="minorHAnsi" w:cstheme="minorHAnsi"/>
          <w:color w:val="000000"/>
          <w:sz w:val="24"/>
          <w:szCs w:val="24"/>
          <w:lang w:eastAsia="de-DE"/>
        </w:rPr>
        <w:t>My</w:t>
      </w:r>
      <w:proofErr w:type="spellEnd"/>
      <w:r w:rsidR="00577686">
        <w:rPr>
          <w:rFonts w:asciiTheme="minorHAnsi" w:hAnsiTheme="minorHAnsi" w:cstheme="minorHAnsi"/>
          <w:color w:val="000000"/>
          <w:sz w:val="24"/>
          <w:szCs w:val="24"/>
          <w:lang w:eastAsia="de-DE"/>
        </w:rPr>
        <w:t xml:space="preserve"> </w:t>
      </w:r>
      <w:proofErr w:type="spellStart"/>
      <w:r w:rsidR="00577686">
        <w:rPr>
          <w:rFonts w:asciiTheme="minorHAnsi" w:hAnsiTheme="minorHAnsi" w:cstheme="minorHAnsi"/>
          <w:color w:val="000000"/>
          <w:sz w:val="24"/>
          <w:szCs w:val="24"/>
          <w:lang w:eastAsia="de-DE"/>
        </w:rPr>
        <w:t>Healthy</w:t>
      </w:r>
      <w:proofErr w:type="spellEnd"/>
      <w:r w:rsidR="00577686">
        <w:rPr>
          <w:rFonts w:asciiTheme="minorHAnsi" w:hAnsiTheme="minorHAnsi" w:cstheme="minorHAnsi"/>
          <w:color w:val="000000"/>
          <w:sz w:val="24"/>
          <w:szCs w:val="24"/>
          <w:lang w:eastAsia="de-DE"/>
        </w:rPr>
        <w:t xml:space="preserve"> Food</w:t>
      </w:r>
      <w:r w:rsidR="00D15AB7">
        <w:rPr>
          <w:rFonts w:asciiTheme="minorHAnsi" w:hAnsiTheme="minorHAnsi" w:cstheme="minorHAnsi"/>
          <w:color w:val="000000"/>
          <w:sz w:val="24"/>
          <w:szCs w:val="24"/>
          <w:lang w:eastAsia="de-DE"/>
        </w:rPr>
        <w:t xml:space="preserve">, </w:t>
      </w:r>
      <w:r w:rsidR="00126D7A">
        <w:rPr>
          <w:rFonts w:asciiTheme="minorHAnsi" w:hAnsiTheme="minorHAnsi" w:cstheme="minorHAnsi"/>
          <w:color w:val="000000"/>
          <w:sz w:val="24"/>
          <w:szCs w:val="24"/>
          <w:lang w:eastAsia="de-DE"/>
        </w:rPr>
        <w:t>welches</w:t>
      </w:r>
      <w:r w:rsidR="00D15AB7">
        <w:rPr>
          <w:rFonts w:asciiTheme="minorHAnsi" w:hAnsiTheme="minorHAnsi" w:cstheme="minorHAnsi"/>
          <w:color w:val="000000"/>
          <w:sz w:val="24"/>
          <w:szCs w:val="24"/>
          <w:lang w:eastAsia="de-DE"/>
        </w:rPr>
        <w:t xml:space="preserve"> vom </w:t>
      </w:r>
      <w:r w:rsidR="00061B00">
        <w:rPr>
          <w:rFonts w:asciiTheme="minorHAnsi" w:hAnsiTheme="minorHAnsi" w:cstheme="minorHAnsi"/>
          <w:color w:val="000000"/>
          <w:sz w:val="24"/>
          <w:szCs w:val="24"/>
          <w:lang w:eastAsia="de-DE"/>
        </w:rPr>
        <w:t>Business</w:t>
      </w:r>
      <w:r w:rsidR="00D15AB7">
        <w:rPr>
          <w:rFonts w:asciiTheme="minorHAnsi" w:hAnsiTheme="minorHAnsi" w:cstheme="minorHAnsi"/>
          <w:color w:val="000000"/>
          <w:sz w:val="24"/>
          <w:szCs w:val="24"/>
          <w:lang w:eastAsia="de-DE"/>
        </w:rPr>
        <w:t xml:space="preserve"> Developer Sergej </w:t>
      </w:r>
      <w:proofErr w:type="spellStart"/>
      <w:r w:rsidR="00D15AB7">
        <w:rPr>
          <w:rFonts w:asciiTheme="minorHAnsi" w:hAnsiTheme="minorHAnsi" w:cstheme="minorHAnsi"/>
          <w:color w:val="000000"/>
          <w:sz w:val="24"/>
          <w:szCs w:val="24"/>
          <w:lang w:eastAsia="de-DE"/>
        </w:rPr>
        <w:t>Vdo</w:t>
      </w:r>
      <w:r w:rsidR="00C225F4">
        <w:rPr>
          <w:rFonts w:asciiTheme="minorHAnsi" w:hAnsiTheme="minorHAnsi" w:cstheme="minorHAnsi"/>
          <w:color w:val="000000"/>
          <w:sz w:val="24"/>
          <w:szCs w:val="24"/>
          <w:lang w:eastAsia="de-DE"/>
        </w:rPr>
        <w:t>v</w:t>
      </w:r>
      <w:r w:rsidR="00D15AB7">
        <w:rPr>
          <w:rFonts w:asciiTheme="minorHAnsi" w:hAnsiTheme="minorHAnsi" w:cstheme="minorHAnsi"/>
          <w:color w:val="000000"/>
          <w:sz w:val="24"/>
          <w:szCs w:val="24"/>
          <w:lang w:eastAsia="de-DE"/>
        </w:rPr>
        <w:t>itchenko</w:t>
      </w:r>
      <w:proofErr w:type="spellEnd"/>
      <w:r w:rsidR="00D15AB7">
        <w:rPr>
          <w:rFonts w:asciiTheme="minorHAnsi" w:hAnsiTheme="minorHAnsi" w:cstheme="minorHAnsi"/>
          <w:color w:val="000000"/>
          <w:sz w:val="24"/>
          <w:szCs w:val="24"/>
          <w:lang w:eastAsia="de-DE"/>
        </w:rPr>
        <w:t xml:space="preserve"> vorgestellt wurde</w:t>
      </w:r>
      <w:r w:rsidR="009A0EA1">
        <w:rPr>
          <w:rFonts w:asciiTheme="minorHAnsi" w:hAnsiTheme="minorHAnsi" w:cstheme="minorHAnsi"/>
          <w:color w:val="000000"/>
          <w:sz w:val="24"/>
          <w:szCs w:val="24"/>
          <w:lang w:eastAsia="de-DE"/>
        </w:rPr>
        <w:t xml:space="preserve">: Die Plattform, deren Softlaunch </w:t>
      </w:r>
      <w:r w:rsidR="00C225F4">
        <w:rPr>
          <w:rFonts w:asciiTheme="minorHAnsi" w:hAnsiTheme="minorHAnsi" w:cstheme="minorHAnsi"/>
          <w:color w:val="000000"/>
          <w:sz w:val="24"/>
          <w:szCs w:val="24"/>
          <w:lang w:eastAsia="de-DE"/>
        </w:rPr>
        <w:t>in den nächsten Wochen</w:t>
      </w:r>
      <w:r w:rsidR="009A0EA1">
        <w:rPr>
          <w:rFonts w:asciiTheme="minorHAnsi" w:hAnsiTheme="minorHAnsi" w:cstheme="minorHAnsi"/>
          <w:color w:val="000000"/>
          <w:sz w:val="24"/>
          <w:szCs w:val="24"/>
          <w:lang w:eastAsia="de-DE"/>
        </w:rPr>
        <w:t xml:space="preserve"> geplant ist, vereint einen Test auf den sogenannten </w:t>
      </w:r>
      <w:proofErr w:type="spellStart"/>
      <w:r w:rsidR="009A0EA1">
        <w:rPr>
          <w:rFonts w:asciiTheme="minorHAnsi" w:hAnsiTheme="minorHAnsi" w:cstheme="minorHAnsi"/>
          <w:color w:val="000000"/>
          <w:sz w:val="24"/>
          <w:szCs w:val="24"/>
          <w:lang w:eastAsia="de-DE"/>
        </w:rPr>
        <w:t>Nutri</w:t>
      </w:r>
      <w:proofErr w:type="spellEnd"/>
      <w:r w:rsidR="00126D7A">
        <w:rPr>
          <w:rFonts w:asciiTheme="minorHAnsi" w:hAnsiTheme="minorHAnsi" w:cstheme="minorHAnsi"/>
          <w:color w:val="000000"/>
          <w:sz w:val="24"/>
          <w:szCs w:val="24"/>
          <w:lang w:eastAsia="de-DE"/>
        </w:rPr>
        <w:t>-T</w:t>
      </w:r>
      <w:r w:rsidR="009A0EA1">
        <w:rPr>
          <w:rFonts w:asciiTheme="minorHAnsi" w:hAnsiTheme="minorHAnsi" w:cstheme="minorHAnsi"/>
          <w:color w:val="000000"/>
          <w:sz w:val="24"/>
          <w:szCs w:val="24"/>
          <w:lang w:eastAsia="de-DE"/>
        </w:rPr>
        <w:t>yp</w:t>
      </w:r>
      <w:r w:rsidR="0057115F">
        <w:rPr>
          <w:rFonts w:asciiTheme="minorHAnsi" w:hAnsiTheme="minorHAnsi" w:cstheme="minorHAnsi"/>
          <w:color w:val="000000"/>
          <w:sz w:val="24"/>
          <w:szCs w:val="24"/>
          <w:lang w:eastAsia="de-DE"/>
        </w:rPr>
        <w:t xml:space="preserve"> – </w:t>
      </w:r>
      <w:r w:rsidR="00C225F4">
        <w:rPr>
          <w:rFonts w:asciiTheme="minorHAnsi" w:hAnsiTheme="minorHAnsi" w:cstheme="minorHAnsi"/>
          <w:color w:val="000000"/>
          <w:sz w:val="24"/>
          <w:szCs w:val="24"/>
          <w:lang w:eastAsia="de-DE"/>
        </w:rPr>
        <w:t xml:space="preserve">über einen Selbsttest oder idealerweise </w:t>
      </w:r>
      <w:r w:rsidR="0057115F">
        <w:rPr>
          <w:rFonts w:asciiTheme="minorHAnsi" w:hAnsiTheme="minorHAnsi" w:cstheme="minorHAnsi"/>
          <w:color w:val="000000"/>
          <w:sz w:val="24"/>
          <w:szCs w:val="24"/>
          <w:lang w:eastAsia="de-DE"/>
        </w:rPr>
        <w:t>über eine Blutzuckeranalyse – mit typgerechten</w:t>
      </w:r>
      <w:r w:rsidR="009A0EA1">
        <w:rPr>
          <w:rFonts w:asciiTheme="minorHAnsi" w:hAnsiTheme="minorHAnsi" w:cstheme="minorHAnsi"/>
          <w:color w:val="000000"/>
          <w:sz w:val="24"/>
          <w:szCs w:val="24"/>
          <w:lang w:eastAsia="de-DE"/>
        </w:rPr>
        <w:t xml:space="preserve"> </w:t>
      </w:r>
      <w:r w:rsidR="00126D7A">
        <w:rPr>
          <w:rFonts w:asciiTheme="minorHAnsi" w:hAnsiTheme="minorHAnsi" w:cstheme="minorHAnsi"/>
          <w:color w:val="000000"/>
          <w:sz w:val="24"/>
          <w:szCs w:val="24"/>
          <w:lang w:eastAsia="de-DE"/>
        </w:rPr>
        <w:t xml:space="preserve">sowie Lifestyle-relevanten </w:t>
      </w:r>
      <w:r w:rsidR="009A0EA1">
        <w:rPr>
          <w:rFonts w:asciiTheme="minorHAnsi" w:hAnsiTheme="minorHAnsi" w:cstheme="minorHAnsi"/>
          <w:color w:val="000000"/>
          <w:sz w:val="24"/>
          <w:szCs w:val="24"/>
          <w:lang w:eastAsia="de-DE"/>
        </w:rPr>
        <w:t xml:space="preserve">Ernährungsempfehlungen, Rezeptvorschlägen und einem Webshop, </w:t>
      </w:r>
      <w:r w:rsidR="00B5301E">
        <w:rPr>
          <w:rFonts w:asciiTheme="minorHAnsi" w:hAnsiTheme="minorHAnsi" w:cstheme="minorHAnsi"/>
          <w:color w:val="000000"/>
          <w:sz w:val="24"/>
          <w:szCs w:val="24"/>
          <w:lang w:eastAsia="de-DE"/>
        </w:rPr>
        <w:t>der</w:t>
      </w:r>
      <w:r w:rsidR="009A0EA1">
        <w:rPr>
          <w:rFonts w:asciiTheme="minorHAnsi" w:hAnsiTheme="minorHAnsi" w:cstheme="minorHAnsi"/>
          <w:color w:val="000000"/>
          <w:sz w:val="24"/>
          <w:szCs w:val="24"/>
          <w:lang w:eastAsia="de-DE"/>
        </w:rPr>
        <w:t xml:space="preserve"> beispielsweise </w:t>
      </w:r>
      <w:r w:rsidR="00126D7A">
        <w:rPr>
          <w:rFonts w:asciiTheme="minorHAnsi" w:hAnsiTheme="minorHAnsi" w:cstheme="minorHAnsi"/>
          <w:color w:val="000000"/>
          <w:sz w:val="24"/>
          <w:szCs w:val="24"/>
          <w:lang w:eastAsia="de-DE"/>
        </w:rPr>
        <w:t>hochfunktionale</w:t>
      </w:r>
      <w:r w:rsidR="009A0EA1">
        <w:rPr>
          <w:rFonts w:asciiTheme="minorHAnsi" w:hAnsiTheme="minorHAnsi" w:cstheme="minorHAnsi"/>
          <w:color w:val="000000"/>
          <w:sz w:val="24"/>
          <w:szCs w:val="24"/>
          <w:lang w:eastAsia="de-DE"/>
        </w:rPr>
        <w:t xml:space="preserve"> Pasta</w:t>
      </w:r>
      <w:r w:rsidR="00253371">
        <w:rPr>
          <w:rFonts w:asciiTheme="minorHAnsi" w:hAnsiTheme="minorHAnsi" w:cstheme="minorHAnsi"/>
          <w:color w:val="000000"/>
          <w:sz w:val="24"/>
          <w:szCs w:val="24"/>
          <w:lang w:eastAsia="de-DE"/>
        </w:rPr>
        <w:t>,</w:t>
      </w:r>
      <w:r w:rsidR="00126D7A">
        <w:rPr>
          <w:rFonts w:asciiTheme="minorHAnsi" w:hAnsiTheme="minorHAnsi" w:cstheme="minorHAnsi"/>
          <w:color w:val="000000"/>
          <w:sz w:val="24"/>
          <w:szCs w:val="24"/>
          <w:lang w:eastAsia="de-DE"/>
        </w:rPr>
        <w:t xml:space="preserve"> </w:t>
      </w:r>
      <w:proofErr w:type="spellStart"/>
      <w:r w:rsidR="00126D7A">
        <w:rPr>
          <w:rFonts w:asciiTheme="minorHAnsi" w:hAnsiTheme="minorHAnsi" w:cstheme="minorHAnsi"/>
          <w:color w:val="000000"/>
          <w:sz w:val="24"/>
          <w:szCs w:val="24"/>
          <w:lang w:eastAsia="de-DE"/>
        </w:rPr>
        <w:t>Flakes</w:t>
      </w:r>
      <w:proofErr w:type="spellEnd"/>
      <w:r w:rsidR="00126D7A">
        <w:rPr>
          <w:rFonts w:asciiTheme="minorHAnsi" w:hAnsiTheme="minorHAnsi" w:cstheme="minorHAnsi"/>
          <w:color w:val="000000"/>
          <w:sz w:val="24"/>
          <w:szCs w:val="24"/>
          <w:lang w:eastAsia="de-DE"/>
        </w:rPr>
        <w:t>,</w:t>
      </w:r>
      <w:r w:rsidR="00253371">
        <w:rPr>
          <w:rFonts w:asciiTheme="minorHAnsi" w:hAnsiTheme="minorHAnsi" w:cstheme="minorHAnsi"/>
          <w:color w:val="000000"/>
          <w:sz w:val="24"/>
          <w:szCs w:val="24"/>
          <w:lang w:eastAsia="de-DE"/>
        </w:rPr>
        <w:t xml:space="preserve"> Reisersatz</w:t>
      </w:r>
      <w:r w:rsidR="009A0EA1">
        <w:rPr>
          <w:rFonts w:asciiTheme="minorHAnsi" w:hAnsiTheme="minorHAnsi" w:cstheme="minorHAnsi"/>
          <w:color w:val="000000"/>
          <w:sz w:val="24"/>
          <w:szCs w:val="24"/>
          <w:lang w:eastAsia="de-DE"/>
        </w:rPr>
        <w:t xml:space="preserve"> </w:t>
      </w:r>
      <w:r w:rsidR="00B5301E">
        <w:rPr>
          <w:rFonts w:asciiTheme="minorHAnsi" w:hAnsiTheme="minorHAnsi" w:cstheme="minorHAnsi"/>
          <w:color w:val="000000"/>
          <w:sz w:val="24"/>
          <w:szCs w:val="24"/>
          <w:lang w:eastAsia="de-DE"/>
        </w:rPr>
        <w:t>oder Mehle führt</w:t>
      </w:r>
      <w:r w:rsidR="00253371">
        <w:rPr>
          <w:rFonts w:asciiTheme="minorHAnsi" w:hAnsiTheme="minorHAnsi" w:cstheme="minorHAnsi"/>
          <w:color w:val="000000"/>
          <w:sz w:val="24"/>
          <w:szCs w:val="24"/>
          <w:lang w:eastAsia="de-DE"/>
        </w:rPr>
        <w:t xml:space="preserve">, </w:t>
      </w:r>
      <w:r w:rsidR="009E5697">
        <w:rPr>
          <w:rFonts w:asciiTheme="minorHAnsi" w:hAnsiTheme="minorHAnsi" w:cstheme="minorHAnsi"/>
          <w:color w:val="000000"/>
          <w:sz w:val="24"/>
          <w:szCs w:val="24"/>
          <w:lang w:eastAsia="de-DE"/>
        </w:rPr>
        <w:t>die</w:t>
      </w:r>
      <w:r w:rsidR="00253371">
        <w:rPr>
          <w:rFonts w:asciiTheme="minorHAnsi" w:hAnsiTheme="minorHAnsi" w:cstheme="minorHAnsi"/>
          <w:color w:val="000000"/>
          <w:sz w:val="24"/>
          <w:szCs w:val="24"/>
          <w:lang w:eastAsia="de-DE"/>
        </w:rPr>
        <w:t xml:space="preserve"> auf innovativen Rohstoffen aus der Biodiversität der Natur basieren</w:t>
      </w:r>
      <w:r w:rsidR="00B5301E">
        <w:rPr>
          <w:rFonts w:asciiTheme="minorHAnsi" w:hAnsiTheme="minorHAnsi" w:cstheme="minorHAnsi"/>
          <w:color w:val="000000"/>
          <w:sz w:val="24"/>
          <w:szCs w:val="24"/>
          <w:lang w:eastAsia="de-DE"/>
        </w:rPr>
        <w:t>.</w:t>
      </w:r>
    </w:p>
    <w:p w14:paraId="3916133C" w14:textId="77777777" w:rsidR="009E5697" w:rsidRDefault="009E5697" w:rsidP="00FC374C">
      <w:pPr>
        <w:spacing w:after="0" w:line="360" w:lineRule="auto"/>
        <w:rPr>
          <w:rFonts w:asciiTheme="minorHAnsi" w:hAnsiTheme="minorHAnsi" w:cstheme="minorHAnsi"/>
          <w:color w:val="000000"/>
          <w:sz w:val="24"/>
          <w:szCs w:val="24"/>
          <w:lang w:eastAsia="de-DE"/>
        </w:rPr>
      </w:pPr>
    </w:p>
    <w:p w14:paraId="4C6C0745" w14:textId="032E39D0" w:rsidR="004E55F3" w:rsidRPr="00FC374C" w:rsidRDefault="00F24E17" w:rsidP="00FC374C">
      <w:pPr>
        <w:spacing w:after="0" w:line="360" w:lineRule="auto"/>
        <w:rPr>
          <w:sz w:val="24"/>
          <w:szCs w:val="24"/>
        </w:rPr>
      </w:pPr>
      <w:r w:rsidRPr="00F24E17">
        <w:rPr>
          <w:rFonts w:asciiTheme="minorHAnsi" w:hAnsiTheme="minorHAnsi" w:cstheme="minorHAnsi"/>
          <w:color w:val="000000"/>
          <w:sz w:val="24"/>
          <w:szCs w:val="24"/>
          <w:lang w:eastAsia="de-DE"/>
        </w:rPr>
        <w:t xml:space="preserve">Im kommenden Jahr wird </w:t>
      </w:r>
      <w:r w:rsidR="00C225F4">
        <w:rPr>
          <w:rFonts w:asciiTheme="minorHAnsi" w:hAnsiTheme="minorHAnsi" w:cstheme="minorHAnsi"/>
          <w:color w:val="000000"/>
          <w:sz w:val="24"/>
          <w:szCs w:val="24"/>
          <w:lang w:eastAsia="de-DE"/>
        </w:rPr>
        <w:t>NEWTRITION</w:t>
      </w:r>
      <w:r w:rsidR="00C225F4" w:rsidRPr="00F24E17">
        <w:rPr>
          <w:rFonts w:asciiTheme="minorHAnsi" w:hAnsiTheme="minorHAnsi" w:cstheme="minorHAnsi"/>
          <w:color w:val="000000"/>
          <w:sz w:val="24"/>
          <w:szCs w:val="24"/>
          <w:lang w:eastAsia="de-DE"/>
        </w:rPr>
        <w:t xml:space="preserve"> </w:t>
      </w:r>
      <w:r w:rsidRPr="00F24E17">
        <w:rPr>
          <w:rFonts w:asciiTheme="minorHAnsi" w:hAnsiTheme="minorHAnsi" w:cstheme="minorHAnsi"/>
          <w:color w:val="000000"/>
          <w:sz w:val="24"/>
          <w:szCs w:val="24"/>
          <w:lang w:eastAsia="de-DE"/>
        </w:rPr>
        <w:t xml:space="preserve">X. </w:t>
      </w:r>
      <w:r w:rsidRPr="00372563">
        <w:rPr>
          <w:rFonts w:asciiTheme="minorHAnsi" w:hAnsiTheme="minorHAnsi" w:cstheme="minorHAnsi"/>
          <w:color w:val="000000"/>
          <w:sz w:val="24"/>
          <w:szCs w:val="24"/>
          <w:lang w:eastAsia="de-DE"/>
        </w:rPr>
        <w:t>voraussichtlich in Lübeck</w:t>
      </w:r>
      <w:r w:rsidRPr="00F24E17">
        <w:rPr>
          <w:rFonts w:asciiTheme="minorHAnsi" w:hAnsiTheme="minorHAnsi" w:cstheme="minorHAnsi"/>
          <w:color w:val="000000"/>
          <w:sz w:val="24"/>
          <w:szCs w:val="24"/>
          <w:lang w:eastAsia="de-DE"/>
        </w:rPr>
        <w:t xml:space="preserve"> stattfinden und mit internationalen Experten einen ganzen Tag lang die Fortschritte in der Personalisierten Ernährung beleuchten.</w:t>
      </w:r>
      <w:r w:rsidR="00C225F4">
        <w:rPr>
          <w:rFonts w:asciiTheme="minorHAnsi" w:hAnsiTheme="minorHAnsi" w:cstheme="minorHAnsi"/>
          <w:color w:val="000000"/>
          <w:sz w:val="24"/>
          <w:szCs w:val="24"/>
          <w:lang w:eastAsia="de-DE"/>
        </w:rPr>
        <w:t xml:space="preserve"> </w:t>
      </w:r>
      <w:r w:rsidR="00372563">
        <w:rPr>
          <w:rFonts w:asciiTheme="minorHAnsi" w:hAnsiTheme="minorHAnsi" w:cstheme="minorHAnsi"/>
          <w:color w:val="000000"/>
          <w:sz w:val="24"/>
          <w:szCs w:val="24"/>
          <w:lang w:eastAsia="de-DE"/>
        </w:rPr>
        <w:t xml:space="preserve">Termine und Referenten werden rechtzeitig über </w:t>
      </w:r>
      <w:hyperlink r:id="rId8" w:history="1">
        <w:r w:rsidR="00C225F4" w:rsidRPr="00E21B4A">
          <w:rPr>
            <w:rStyle w:val="Hyperlink"/>
            <w:rFonts w:asciiTheme="minorHAnsi" w:hAnsiTheme="minorHAnsi" w:cstheme="minorHAnsi"/>
            <w:sz w:val="24"/>
            <w:szCs w:val="24"/>
            <w:lang w:eastAsia="de-DE"/>
          </w:rPr>
          <w:t>www.newtritionx.com</w:t>
        </w:r>
      </w:hyperlink>
      <w:r w:rsidR="00C225F4">
        <w:rPr>
          <w:rFonts w:asciiTheme="minorHAnsi" w:hAnsiTheme="minorHAnsi" w:cstheme="minorHAnsi"/>
          <w:color w:val="000000"/>
          <w:sz w:val="24"/>
          <w:szCs w:val="24"/>
          <w:lang w:eastAsia="de-DE"/>
        </w:rPr>
        <w:t xml:space="preserve"> </w:t>
      </w:r>
      <w:r w:rsidR="00372563">
        <w:rPr>
          <w:rFonts w:asciiTheme="minorHAnsi" w:hAnsiTheme="minorHAnsi" w:cstheme="minorHAnsi"/>
          <w:color w:val="000000"/>
          <w:sz w:val="24"/>
          <w:szCs w:val="24"/>
          <w:lang w:eastAsia="de-DE"/>
        </w:rPr>
        <w:t>bekannt gegebe</w:t>
      </w:r>
      <w:r w:rsidR="00C225F4">
        <w:rPr>
          <w:rFonts w:asciiTheme="minorHAnsi" w:hAnsiTheme="minorHAnsi" w:cstheme="minorHAnsi"/>
          <w:color w:val="000000"/>
          <w:sz w:val="24"/>
          <w:szCs w:val="24"/>
          <w:lang w:eastAsia="de-DE"/>
        </w:rPr>
        <w:t>n.</w:t>
      </w:r>
    </w:p>
    <w:p w14:paraId="71B4D8B8" w14:textId="77777777" w:rsidR="00B5301E" w:rsidRDefault="00B5301E" w:rsidP="00601DD4">
      <w:pPr>
        <w:spacing w:line="360" w:lineRule="auto"/>
        <w:rPr>
          <w:rFonts w:eastAsia="Times New Roman" w:cs="Arial"/>
          <w:b/>
          <w:sz w:val="20"/>
          <w:szCs w:val="20"/>
        </w:rPr>
      </w:pPr>
    </w:p>
    <w:p w14:paraId="354874BA" w14:textId="77777777" w:rsidR="00601DD4" w:rsidRDefault="00601DD4" w:rsidP="00601DD4">
      <w:pPr>
        <w:spacing w:line="360" w:lineRule="auto"/>
        <w:rPr>
          <w:sz w:val="24"/>
          <w:szCs w:val="24"/>
        </w:rPr>
      </w:pPr>
      <w:r>
        <w:rPr>
          <w:rFonts w:eastAsia="Times New Roman" w:cs="Arial"/>
          <w:b/>
          <w:sz w:val="20"/>
          <w:szCs w:val="20"/>
        </w:rPr>
        <w:t xml:space="preserve">Über </w:t>
      </w:r>
      <w:proofErr w:type="spellStart"/>
      <w:r>
        <w:rPr>
          <w:rFonts w:eastAsia="Times New Roman" w:cs="Arial"/>
          <w:b/>
          <w:sz w:val="20"/>
          <w:szCs w:val="20"/>
        </w:rPr>
        <w:t>foodRegio</w:t>
      </w:r>
      <w:proofErr w:type="spellEnd"/>
      <w:r>
        <w:rPr>
          <w:rFonts w:eastAsia="Times New Roman" w:cs="Arial"/>
          <w:b/>
          <w:sz w:val="20"/>
          <w:szCs w:val="20"/>
        </w:rPr>
        <w:t xml:space="preserve"> e.V.</w:t>
      </w:r>
    </w:p>
    <w:p w14:paraId="37B2D312" w14:textId="2BD02562" w:rsidR="00601DD4" w:rsidRDefault="00601DD4" w:rsidP="00601DD4">
      <w:pPr>
        <w:spacing w:line="240" w:lineRule="auto"/>
        <w:rPr>
          <w:rFonts w:cs="Arial"/>
          <w:b/>
          <w:bCs/>
          <w:sz w:val="20"/>
          <w:szCs w:val="20"/>
        </w:rPr>
      </w:pPr>
      <w:r>
        <w:rPr>
          <w:rFonts w:eastAsia="Times New Roman" w:cs="Arial"/>
          <w:sz w:val="20"/>
          <w:szCs w:val="20"/>
        </w:rPr>
        <w:t xml:space="preserve">Der Grundstein für das norddeutsche Branchennetzwerk der Ernährungswirtschaft wurde 2005 mit dem Zusammenschluss von 14 Unternehmen in der Region Lübeck gelegt. 2007 wurde daraus der </w:t>
      </w:r>
      <w:proofErr w:type="spellStart"/>
      <w:r>
        <w:rPr>
          <w:rFonts w:eastAsia="Times New Roman" w:cs="Arial"/>
          <w:sz w:val="20"/>
          <w:szCs w:val="20"/>
        </w:rPr>
        <w:t>food</w:t>
      </w:r>
      <w:proofErr w:type="spellEnd"/>
      <w:r>
        <w:rPr>
          <w:rFonts w:eastAsia="Times New Roman" w:cs="Arial"/>
          <w:sz w:val="20"/>
          <w:szCs w:val="20"/>
        </w:rPr>
        <w:t xml:space="preserve"> </w:t>
      </w:r>
      <w:proofErr w:type="spellStart"/>
      <w:r>
        <w:rPr>
          <w:rFonts w:eastAsia="Times New Roman" w:cs="Arial"/>
          <w:sz w:val="20"/>
          <w:szCs w:val="20"/>
        </w:rPr>
        <w:t>Regio</w:t>
      </w:r>
      <w:proofErr w:type="spellEnd"/>
      <w:r>
        <w:rPr>
          <w:rFonts w:eastAsia="Times New Roman" w:cs="Arial"/>
          <w:sz w:val="20"/>
          <w:szCs w:val="20"/>
        </w:rPr>
        <w:t xml:space="preserve"> e.V. gegründet. Der Verein zählt aktuell rund </w:t>
      </w:r>
      <w:r w:rsidR="00351BAD">
        <w:rPr>
          <w:rFonts w:eastAsia="Times New Roman" w:cs="Arial"/>
          <w:sz w:val="20"/>
          <w:szCs w:val="20"/>
        </w:rPr>
        <w:t>80</w:t>
      </w:r>
      <w:r>
        <w:rPr>
          <w:rFonts w:eastAsia="Times New Roman" w:cs="Arial"/>
          <w:sz w:val="20"/>
          <w:szCs w:val="20"/>
        </w:rPr>
        <w:t xml:space="preserve"> aktive Mitgliedsunternehmen und -institutionen. Durch Veranstaltungen, Arbeitskreise und Weiterbildungsangebote werden die Mitgliedsunternehmen bei der Vernetzung untereinander unterstützt. Ziel des Vereins ist es außerdem, die Wettbewerbsfähigkeit der </w:t>
      </w:r>
      <w:proofErr w:type="spellStart"/>
      <w:r>
        <w:rPr>
          <w:rFonts w:eastAsia="Times New Roman" w:cs="Arial"/>
          <w:sz w:val="20"/>
          <w:szCs w:val="20"/>
        </w:rPr>
        <w:t>foodRegio</w:t>
      </w:r>
      <w:proofErr w:type="spellEnd"/>
      <w:r>
        <w:rPr>
          <w:rFonts w:eastAsia="Times New Roman" w:cs="Arial"/>
          <w:sz w:val="20"/>
          <w:szCs w:val="20"/>
        </w:rPr>
        <w:t xml:space="preserve"> Unternehmen zu stärken und die Region Norddeutschland als attraktiven Standort zu etablieren. </w:t>
      </w:r>
      <w:r>
        <w:rPr>
          <w:rFonts w:cs="Arial"/>
          <w:sz w:val="20"/>
          <w:szCs w:val="20"/>
        </w:rPr>
        <w:t xml:space="preserve">Weitere Informationen: </w:t>
      </w:r>
      <w:hyperlink r:id="rId9" w:history="1">
        <w:r w:rsidRPr="00601DD4">
          <w:rPr>
            <w:rStyle w:val="Hyperlink"/>
            <w:rFonts w:cs="Arial"/>
            <w:sz w:val="20"/>
            <w:szCs w:val="20"/>
          </w:rPr>
          <w:t>www.</w:t>
        </w:r>
        <w:r w:rsidRPr="00601DD4">
          <w:rPr>
            <w:rStyle w:val="Hyperlink"/>
            <w:rFonts w:cs="Arial"/>
            <w:bCs/>
            <w:sz w:val="20"/>
            <w:szCs w:val="20"/>
          </w:rPr>
          <w:t>foodregio.de</w:t>
        </w:r>
      </w:hyperlink>
    </w:p>
    <w:p w14:paraId="46507EAD" w14:textId="77777777" w:rsidR="00641F77" w:rsidRPr="00601DD4" w:rsidRDefault="00641F77" w:rsidP="00641F77">
      <w:pPr>
        <w:spacing w:after="240" w:line="360" w:lineRule="auto"/>
        <w:rPr>
          <w:rFonts w:eastAsia="Times New Roman" w:cs="Arial"/>
          <w:sz w:val="24"/>
          <w:szCs w:val="24"/>
          <w:lang w:val="en-US"/>
        </w:rPr>
      </w:pPr>
    </w:p>
    <w:tbl>
      <w:tblPr>
        <w:tblpPr w:leftFromText="141" w:rightFromText="141" w:vertAnchor="text" w:horzAnchor="margin" w:tblpY="293"/>
        <w:tblOverlap w:val="never"/>
        <w:tblW w:w="9580" w:type="dxa"/>
        <w:tblLook w:val="01E0" w:firstRow="1" w:lastRow="1" w:firstColumn="1" w:lastColumn="1" w:noHBand="0" w:noVBand="0"/>
      </w:tblPr>
      <w:tblGrid>
        <w:gridCol w:w="4928"/>
        <w:gridCol w:w="4652"/>
      </w:tblGrid>
      <w:tr w:rsidR="00F616BA" w:rsidRPr="00D70E1E" w14:paraId="25082555" w14:textId="77777777" w:rsidTr="00A05D4D">
        <w:tc>
          <w:tcPr>
            <w:tcW w:w="4928" w:type="dxa"/>
          </w:tcPr>
          <w:p w14:paraId="19188605" w14:textId="2A505E82" w:rsidR="00F616BA" w:rsidRPr="00D70E1E" w:rsidRDefault="00601DD4" w:rsidP="007056B1">
            <w:pPr>
              <w:tabs>
                <w:tab w:val="center" w:pos="4153"/>
                <w:tab w:val="right" w:pos="8306"/>
              </w:tabs>
              <w:spacing w:after="240" w:line="240" w:lineRule="auto"/>
              <w:rPr>
                <w:rFonts w:eastAsia="Times New Roman" w:cs="Arial"/>
                <w:b/>
                <w:sz w:val="20"/>
                <w:szCs w:val="20"/>
              </w:rPr>
            </w:pPr>
            <w:r>
              <w:rPr>
                <w:rFonts w:eastAsia="Times New Roman" w:cs="Arial"/>
                <w:b/>
                <w:sz w:val="20"/>
                <w:szCs w:val="20"/>
              </w:rPr>
              <w:t>Kontakt zum Veranstalter</w:t>
            </w:r>
          </w:p>
          <w:p w14:paraId="5CDA391E" w14:textId="77777777" w:rsidR="00F616BA" w:rsidRPr="00D70E1E" w:rsidRDefault="00D728AE" w:rsidP="0039063A">
            <w:pPr>
              <w:spacing w:after="0" w:line="240" w:lineRule="auto"/>
              <w:rPr>
                <w:rFonts w:eastAsia="Times New Roman" w:cs="Arial"/>
                <w:b/>
                <w:sz w:val="20"/>
                <w:szCs w:val="20"/>
              </w:rPr>
            </w:pPr>
            <w:proofErr w:type="spellStart"/>
            <w:r w:rsidRPr="00D70E1E">
              <w:rPr>
                <w:rFonts w:eastAsia="Times New Roman" w:cs="Arial"/>
                <w:b/>
                <w:sz w:val="20"/>
                <w:szCs w:val="20"/>
              </w:rPr>
              <w:t>foodRegio</w:t>
            </w:r>
            <w:proofErr w:type="spellEnd"/>
            <w:r w:rsidRPr="00D70E1E">
              <w:rPr>
                <w:rFonts w:eastAsia="Times New Roman" w:cs="Arial"/>
                <w:b/>
                <w:sz w:val="20"/>
                <w:szCs w:val="20"/>
              </w:rPr>
              <w:t xml:space="preserve"> e.V.</w:t>
            </w:r>
          </w:p>
          <w:p w14:paraId="3ACE22CB" w14:textId="77777777" w:rsidR="00D728AE" w:rsidRPr="00D70E1E" w:rsidRDefault="00831DED" w:rsidP="0039063A">
            <w:pPr>
              <w:tabs>
                <w:tab w:val="center" w:pos="4153"/>
                <w:tab w:val="right" w:pos="8306"/>
              </w:tabs>
              <w:spacing w:after="0" w:line="240" w:lineRule="auto"/>
              <w:rPr>
                <w:rFonts w:eastAsia="Times New Roman" w:cs="Arial"/>
                <w:sz w:val="20"/>
                <w:szCs w:val="20"/>
              </w:rPr>
            </w:pPr>
            <w:r w:rsidRPr="00D70E1E">
              <w:rPr>
                <w:rFonts w:eastAsia="Times New Roman" w:cs="Arial"/>
                <w:sz w:val="20"/>
                <w:szCs w:val="20"/>
              </w:rPr>
              <w:t>Andreea Nagel</w:t>
            </w:r>
          </w:p>
          <w:p w14:paraId="111998FF" w14:textId="77777777" w:rsidR="00D728AE" w:rsidRPr="00D70E1E" w:rsidRDefault="00D728AE" w:rsidP="0039063A">
            <w:pPr>
              <w:tabs>
                <w:tab w:val="center" w:pos="4153"/>
                <w:tab w:val="right" w:pos="8306"/>
              </w:tabs>
              <w:spacing w:after="0" w:line="240" w:lineRule="auto"/>
              <w:rPr>
                <w:rFonts w:eastAsia="Times New Roman" w:cs="Arial"/>
                <w:sz w:val="20"/>
                <w:szCs w:val="20"/>
              </w:rPr>
            </w:pPr>
            <w:r w:rsidRPr="00D70E1E">
              <w:rPr>
                <w:rFonts w:eastAsia="Times New Roman" w:cs="Arial"/>
                <w:sz w:val="20"/>
                <w:szCs w:val="20"/>
              </w:rPr>
              <w:t>Falkenstraße 11</w:t>
            </w:r>
          </w:p>
          <w:p w14:paraId="1E0F1A8C" w14:textId="77777777" w:rsidR="00BF7B17" w:rsidRPr="00D70E1E" w:rsidRDefault="00D728AE" w:rsidP="0039063A">
            <w:pPr>
              <w:tabs>
                <w:tab w:val="center" w:pos="4153"/>
                <w:tab w:val="right" w:pos="8306"/>
              </w:tabs>
              <w:spacing w:after="0" w:line="240" w:lineRule="auto"/>
              <w:rPr>
                <w:rFonts w:eastAsia="Times New Roman" w:cs="Arial"/>
                <w:sz w:val="20"/>
                <w:szCs w:val="20"/>
              </w:rPr>
            </w:pPr>
            <w:r w:rsidRPr="00D70E1E">
              <w:rPr>
                <w:rFonts w:eastAsia="Times New Roman" w:cs="Arial"/>
                <w:sz w:val="20"/>
                <w:szCs w:val="20"/>
              </w:rPr>
              <w:t xml:space="preserve">23564 Lübeck </w:t>
            </w:r>
          </w:p>
          <w:p w14:paraId="447A3145" w14:textId="77777777" w:rsidR="00F616BA" w:rsidRPr="00D70E1E" w:rsidRDefault="00F616BA" w:rsidP="0039063A">
            <w:pPr>
              <w:tabs>
                <w:tab w:val="center" w:pos="4153"/>
                <w:tab w:val="right" w:pos="8306"/>
              </w:tabs>
              <w:spacing w:after="0" w:line="240" w:lineRule="auto"/>
              <w:rPr>
                <w:rFonts w:eastAsia="Times New Roman" w:cs="Arial"/>
                <w:sz w:val="20"/>
                <w:szCs w:val="20"/>
              </w:rPr>
            </w:pPr>
            <w:r w:rsidRPr="00D70E1E">
              <w:rPr>
                <w:rFonts w:eastAsia="Times New Roman" w:cs="Arial"/>
                <w:sz w:val="20"/>
                <w:szCs w:val="20"/>
              </w:rPr>
              <w:t>T +</w:t>
            </w:r>
            <w:r w:rsidR="00831DED" w:rsidRPr="00D70E1E">
              <w:rPr>
                <w:rFonts w:eastAsia="Times New Roman" w:cs="Arial"/>
                <w:sz w:val="20"/>
                <w:szCs w:val="20"/>
              </w:rPr>
              <w:t>49 451 70655-361</w:t>
            </w:r>
          </w:p>
          <w:p w14:paraId="1EC0F7B0" w14:textId="77777777" w:rsidR="00D728AE" w:rsidRPr="00D70E1E" w:rsidRDefault="00831DED" w:rsidP="0039063A">
            <w:pPr>
              <w:spacing w:after="0" w:line="240" w:lineRule="auto"/>
              <w:rPr>
                <w:rFonts w:eastAsia="Times New Roman" w:cs="Arial"/>
                <w:b/>
                <w:sz w:val="20"/>
                <w:szCs w:val="20"/>
              </w:rPr>
            </w:pPr>
            <w:r w:rsidRPr="00D70E1E">
              <w:rPr>
                <w:rFonts w:eastAsia="Times New Roman" w:cs="Arial"/>
                <w:b/>
                <w:sz w:val="20"/>
                <w:szCs w:val="20"/>
              </w:rPr>
              <w:t>nagel</w:t>
            </w:r>
            <w:r w:rsidR="00E26A7B" w:rsidRPr="00D70E1E">
              <w:rPr>
                <w:rFonts w:eastAsia="Times New Roman" w:cs="Arial"/>
                <w:b/>
                <w:sz w:val="20"/>
                <w:szCs w:val="20"/>
              </w:rPr>
              <w:t>@foodregio.de</w:t>
            </w:r>
          </w:p>
          <w:p w14:paraId="6BEAE9AF" w14:textId="77777777" w:rsidR="00F616BA" w:rsidRPr="00D70E1E" w:rsidRDefault="00F616BA" w:rsidP="00831DED">
            <w:pPr>
              <w:spacing w:after="0" w:line="240" w:lineRule="auto"/>
              <w:rPr>
                <w:rFonts w:eastAsia="Times New Roman" w:cs="Arial"/>
                <w:b/>
                <w:sz w:val="20"/>
                <w:szCs w:val="20"/>
              </w:rPr>
            </w:pPr>
          </w:p>
        </w:tc>
        <w:tc>
          <w:tcPr>
            <w:tcW w:w="4652" w:type="dxa"/>
            <w:hideMark/>
          </w:tcPr>
          <w:p w14:paraId="2E13DB1B" w14:textId="20C866BA" w:rsidR="00F616BA" w:rsidRPr="00D70E1E" w:rsidRDefault="00F616BA" w:rsidP="007056B1">
            <w:pPr>
              <w:tabs>
                <w:tab w:val="center" w:pos="4153"/>
                <w:tab w:val="right" w:pos="8306"/>
              </w:tabs>
              <w:spacing w:after="240" w:line="240" w:lineRule="auto"/>
              <w:rPr>
                <w:rFonts w:eastAsia="Times New Roman" w:cs="Arial"/>
                <w:b/>
                <w:sz w:val="20"/>
                <w:szCs w:val="20"/>
              </w:rPr>
            </w:pPr>
            <w:r w:rsidRPr="00D70E1E">
              <w:rPr>
                <w:rFonts w:eastAsia="Times New Roman" w:cs="Arial"/>
                <w:b/>
                <w:sz w:val="20"/>
                <w:szCs w:val="20"/>
              </w:rPr>
              <w:t>Pr</w:t>
            </w:r>
            <w:r w:rsidR="0004502B" w:rsidRPr="00D70E1E">
              <w:rPr>
                <w:rFonts w:eastAsia="Times New Roman" w:cs="Arial"/>
                <w:b/>
                <w:sz w:val="20"/>
                <w:szCs w:val="20"/>
              </w:rPr>
              <w:t>ess</w:t>
            </w:r>
            <w:r w:rsidR="00D70E1E" w:rsidRPr="00D70E1E">
              <w:rPr>
                <w:rFonts w:eastAsia="Times New Roman" w:cs="Arial"/>
                <w:b/>
                <w:sz w:val="20"/>
                <w:szCs w:val="20"/>
              </w:rPr>
              <w:t>ekontakt</w:t>
            </w:r>
          </w:p>
          <w:p w14:paraId="4AC97074" w14:textId="77777777" w:rsidR="00F616BA" w:rsidRPr="00D70E1E" w:rsidRDefault="00831DED" w:rsidP="0039063A">
            <w:pPr>
              <w:tabs>
                <w:tab w:val="center" w:pos="4153"/>
                <w:tab w:val="right" w:pos="8306"/>
              </w:tabs>
              <w:spacing w:after="0" w:line="240" w:lineRule="auto"/>
              <w:rPr>
                <w:rFonts w:eastAsia="Times New Roman" w:cs="Arial"/>
                <w:b/>
                <w:sz w:val="20"/>
                <w:szCs w:val="20"/>
              </w:rPr>
            </w:pPr>
            <w:r w:rsidRPr="00D70E1E">
              <w:rPr>
                <w:rFonts w:eastAsia="Times New Roman" w:cs="Arial"/>
                <w:b/>
                <w:sz w:val="20"/>
                <w:szCs w:val="20"/>
              </w:rPr>
              <w:t xml:space="preserve">akp public </w:t>
            </w:r>
            <w:proofErr w:type="spellStart"/>
            <w:r w:rsidRPr="00D70E1E">
              <w:rPr>
                <w:rFonts w:eastAsia="Times New Roman" w:cs="Arial"/>
                <w:b/>
                <w:sz w:val="20"/>
                <w:szCs w:val="20"/>
              </w:rPr>
              <w:t>relations</w:t>
            </w:r>
            <w:proofErr w:type="spellEnd"/>
          </w:p>
          <w:p w14:paraId="2CEBDD38" w14:textId="4DB5D3EF" w:rsidR="00D02FB8" w:rsidRPr="00D70E1E" w:rsidRDefault="00FC374C" w:rsidP="0039063A">
            <w:pPr>
              <w:tabs>
                <w:tab w:val="center" w:pos="4153"/>
                <w:tab w:val="right" w:pos="8306"/>
              </w:tabs>
              <w:spacing w:after="0" w:line="240" w:lineRule="auto"/>
              <w:rPr>
                <w:rFonts w:eastAsia="Times New Roman" w:cs="Arial"/>
                <w:sz w:val="20"/>
                <w:szCs w:val="20"/>
              </w:rPr>
            </w:pPr>
            <w:r>
              <w:rPr>
                <w:rFonts w:eastAsia="Times New Roman" w:cs="Arial"/>
                <w:sz w:val="20"/>
                <w:szCs w:val="20"/>
              </w:rPr>
              <w:t>Katrin Wagner</w:t>
            </w:r>
          </w:p>
          <w:p w14:paraId="6F928754" w14:textId="77777777" w:rsidR="004C3564" w:rsidRPr="00D70E1E" w:rsidRDefault="00D02FB8" w:rsidP="0039063A">
            <w:pPr>
              <w:tabs>
                <w:tab w:val="center" w:pos="4153"/>
                <w:tab w:val="right" w:pos="8306"/>
              </w:tabs>
              <w:spacing w:after="0" w:line="240" w:lineRule="auto"/>
              <w:rPr>
                <w:rFonts w:eastAsia="Times New Roman" w:cs="Arial"/>
                <w:sz w:val="20"/>
                <w:szCs w:val="20"/>
              </w:rPr>
            </w:pPr>
            <w:proofErr w:type="spellStart"/>
            <w:r w:rsidRPr="00D70E1E">
              <w:rPr>
                <w:rFonts w:eastAsia="Times New Roman" w:cs="Arial"/>
                <w:sz w:val="20"/>
                <w:szCs w:val="20"/>
              </w:rPr>
              <w:t>Birkenauer</w:t>
            </w:r>
            <w:proofErr w:type="spellEnd"/>
            <w:r w:rsidRPr="00D70E1E">
              <w:rPr>
                <w:rFonts w:eastAsia="Times New Roman" w:cs="Arial"/>
                <w:sz w:val="20"/>
                <w:szCs w:val="20"/>
              </w:rPr>
              <w:t xml:space="preserve"> Talstraße 9</w:t>
            </w:r>
          </w:p>
          <w:p w14:paraId="635EA77C" w14:textId="77777777" w:rsidR="004C3564" w:rsidRPr="00D70E1E" w:rsidRDefault="00D02FB8" w:rsidP="0039063A">
            <w:pPr>
              <w:tabs>
                <w:tab w:val="center" w:pos="4153"/>
                <w:tab w:val="right" w:pos="8306"/>
              </w:tabs>
              <w:spacing w:after="0" w:line="240" w:lineRule="auto"/>
              <w:rPr>
                <w:rFonts w:eastAsia="Times New Roman" w:cs="Arial"/>
                <w:sz w:val="20"/>
                <w:szCs w:val="20"/>
              </w:rPr>
            </w:pPr>
            <w:r w:rsidRPr="00D70E1E">
              <w:rPr>
                <w:rFonts w:eastAsia="Times New Roman" w:cs="Arial"/>
                <w:sz w:val="20"/>
                <w:szCs w:val="20"/>
              </w:rPr>
              <w:t>69469 Weinheim</w:t>
            </w:r>
          </w:p>
          <w:p w14:paraId="414C378F" w14:textId="63F2A8E9" w:rsidR="00D02FB8" w:rsidRPr="00D70E1E" w:rsidRDefault="00FC374C" w:rsidP="0039063A">
            <w:pPr>
              <w:tabs>
                <w:tab w:val="center" w:pos="4153"/>
                <w:tab w:val="right" w:pos="8306"/>
              </w:tabs>
              <w:spacing w:after="0" w:line="240" w:lineRule="auto"/>
              <w:rPr>
                <w:rFonts w:eastAsia="Times New Roman" w:cs="Arial"/>
                <w:sz w:val="20"/>
                <w:szCs w:val="20"/>
              </w:rPr>
            </w:pPr>
            <w:r>
              <w:rPr>
                <w:rFonts w:eastAsia="Times New Roman" w:cs="Arial"/>
                <w:sz w:val="20"/>
                <w:szCs w:val="20"/>
              </w:rPr>
              <w:t>T +49 6201 188 98-15</w:t>
            </w:r>
          </w:p>
          <w:p w14:paraId="23FC37ED" w14:textId="02E81BDD" w:rsidR="00831DED" w:rsidRPr="00D70E1E" w:rsidRDefault="00FC374C" w:rsidP="00831DED">
            <w:pPr>
              <w:tabs>
                <w:tab w:val="center" w:pos="4153"/>
                <w:tab w:val="right" w:pos="8306"/>
              </w:tabs>
              <w:spacing w:after="0" w:line="240" w:lineRule="auto"/>
              <w:rPr>
                <w:rFonts w:eastAsia="Times New Roman" w:cs="Arial"/>
                <w:b/>
                <w:sz w:val="20"/>
                <w:szCs w:val="20"/>
              </w:rPr>
            </w:pPr>
            <w:r>
              <w:rPr>
                <w:rFonts w:eastAsia="Times New Roman" w:cs="Arial"/>
                <w:b/>
                <w:sz w:val="20"/>
                <w:szCs w:val="20"/>
              </w:rPr>
              <w:t>katrin.wagner</w:t>
            </w:r>
            <w:r w:rsidR="00831DED" w:rsidRPr="00D70E1E">
              <w:rPr>
                <w:rFonts w:eastAsia="Times New Roman" w:cs="Arial"/>
                <w:b/>
                <w:sz w:val="20"/>
                <w:szCs w:val="20"/>
              </w:rPr>
              <w:t>@akp-pr.de</w:t>
            </w:r>
          </w:p>
          <w:p w14:paraId="1DFA43CF" w14:textId="77777777" w:rsidR="004C3564" w:rsidRPr="00D70E1E" w:rsidRDefault="004C3564" w:rsidP="00831DED">
            <w:pPr>
              <w:tabs>
                <w:tab w:val="center" w:pos="4153"/>
                <w:tab w:val="right" w:pos="8306"/>
              </w:tabs>
              <w:spacing w:after="0" w:line="240" w:lineRule="auto"/>
              <w:rPr>
                <w:rFonts w:eastAsia="Times New Roman" w:cs="Arial"/>
                <w:b/>
                <w:sz w:val="20"/>
                <w:szCs w:val="20"/>
              </w:rPr>
            </w:pPr>
          </w:p>
        </w:tc>
      </w:tr>
    </w:tbl>
    <w:p w14:paraId="448CEC25" w14:textId="77777777" w:rsidR="00F616BA" w:rsidRPr="00D70E1E" w:rsidRDefault="00F616BA" w:rsidP="00E37140">
      <w:pPr>
        <w:spacing w:after="240" w:line="360" w:lineRule="auto"/>
      </w:pPr>
    </w:p>
    <w:sectPr w:rsidR="00F616BA" w:rsidRPr="00D70E1E" w:rsidSect="009E5697">
      <w:headerReference w:type="default" r:id="rId10"/>
      <w:pgSz w:w="11906" w:h="16838"/>
      <w:pgMar w:top="3403" w:right="1417" w:bottom="851"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0AA0A1" w16cid:durableId="251293F3"/>
  <w16cid:commentId w16cid:paraId="36EF0659" w16cid:durableId="251293F4"/>
  <w16cid:commentId w16cid:paraId="4B0D6A27" w16cid:durableId="251293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71E3B6" w14:textId="77777777" w:rsidR="00737DD6" w:rsidRDefault="00737DD6" w:rsidP="00BF3B50">
      <w:pPr>
        <w:spacing w:after="0" w:line="240" w:lineRule="auto"/>
      </w:pPr>
      <w:r>
        <w:separator/>
      </w:r>
    </w:p>
  </w:endnote>
  <w:endnote w:type="continuationSeparator" w:id="0">
    <w:p w14:paraId="416D3433" w14:textId="77777777" w:rsidR="00737DD6" w:rsidRDefault="00737DD6" w:rsidP="00BF3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03E397" w14:textId="77777777" w:rsidR="00737DD6" w:rsidRDefault="00737DD6" w:rsidP="00BF3B50">
      <w:pPr>
        <w:spacing w:after="0" w:line="240" w:lineRule="auto"/>
      </w:pPr>
      <w:r>
        <w:separator/>
      </w:r>
    </w:p>
  </w:footnote>
  <w:footnote w:type="continuationSeparator" w:id="0">
    <w:p w14:paraId="148B772A" w14:textId="77777777" w:rsidR="00737DD6" w:rsidRDefault="00737DD6" w:rsidP="00BF3B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83277" w14:textId="77777777" w:rsidR="00E36F4F" w:rsidRDefault="00E36F4F" w:rsidP="004354C5">
    <w:pPr>
      <w:spacing w:after="0" w:line="240" w:lineRule="auto"/>
      <w:rPr>
        <w:rFonts w:ascii="Arial" w:eastAsia="Times New Roman" w:hAnsi="Arial" w:cs="Arial"/>
        <w:b/>
        <w:sz w:val="32"/>
        <w:szCs w:val="32"/>
      </w:rPr>
    </w:pPr>
  </w:p>
  <w:p w14:paraId="4F04DC84" w14:textId="77777777" w:rsidR="00E36F4F" w:rsidRDefault="00274AC4" w:rsidP="004354C5">
    <w:pPr>
      <w:spacing w:after="0" w:line="240" w:lineRule="auto"/>
      <w:rPr>
        <w:rFonts w:ascii="Arial" w:eastAsia="Times New Roman" w:hAnsi="Arial" w:cs="Arial"/>
        <w:b/>
        <w:sz w:val="32"/>
        <w:szCs w:val="32"/>
      </w:rPr>
    </w:pPr>
    <w:r>
      <w:rPr>
        <w:noProof/>
        <w:lang w:eastAsia="de-DE"/>
      </w:rPr>
      <w:drawing>
        <wp:anchor distT="0" distB="0" distL="114300" distR="114300" simplePos="0" relativeHeight="251659264" behindDoc="1" locked="0" layoutInCell="1" allowOverlap="1" wp14:anchorId="32DE285E" wp14:editId="0FBF621D">
          <wp:simplePos x="0" y="0"/>
          <wp:positionH relativeFrom="column">
            <wp:posOffset>3093720</wp:posOffset>
          </wp:positionH>
          <wp:positionV relativeFrom="paragraph">
            <wp:posOffset>222885</wp:posOffset>
          </wp:positionV>
          <wp:extent cx="2842260" cy="746760"/>
          <wp:effectExtent l="0" t="0" r="0" b="0"/>
          <wp:wrapTight wrapText="bothSides">
            <wp:wrapPolygon edited="0">
              <wp:start x="0" y="0"/>
              <wp:lineTo x="0" y="20939"/>
              <wp:lineTo x="21426" y="20939"/>
              <wp:lineTo x="21426" y="0"/>
              <wp:lineTo x="0" y="0"/>
            </wp:wrapPolygon>
          </wp:wrapTight>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260" cy="746760"/>
                  </a:xfrm>
                  <a:prstGeom prst="rect">
                    <a:avLst/>
                  </a:prstGeom>
                  <a:noFill/>
                  <a:ln>
                    <a:noFill/>
                  </a:ln>
                </pic:spPr>
              </pic:pic>
            </a:graphicData>
          </a:graphic>
        </wp:anchor>
      </w:drawing>
    </w:r>
  </w:p>
  <w:p w14:paraId="088C9344" w14:textId="77777777" w:rsidR="00B77358" w:rsidRDefault="00B77358" w:rsidP="004354C5">
    <w:pPr>
      <w:spacing w:after="0" w:line="240" w:lineRule="auto"/>
      <w:rPr>
        <w:rFonts w:ascii="Arial" w:eastAsia="Times New Roman" w:hAnsi="Arial" w:cs="Arial"/>
        <w:b/>
        <w:sz w:val="32"/>
        <w:szCs w:val="32"/>
      </w:rPr>
    </w:pPr>
  </w:p>
  <w:p w14:paraId="13FA4CFB" w14:textId="279D712F" w:rsidR="00F33830" w:rsidRDefault="00F33830" w:rsidP="004354C5">
    <w:pPr>
      <w:spacing w:after="0" w:line="240" w:lineRule="auto"/>
    </w:pPr>
    <w:r>
      <w:rPr>
        <w:rFonts w:ascii="Arial" w:eastAsia="Times New Roman" w:hAnsi="Arial" w:cs="Arial"/>
        <w:b/>
        <w:sz w:val="32"/>
        <w:szCs w:val="32"/>
      </w:rPr>
      <w:t>PRESS</w:t>
    </w:r>
    <w:r w:rsidR="00575B15">
      <w:rPr>
        <w:rFonts w:ascii="Arial" w:eastAsia="Times New Roman" w:hAnsi="Arial" w:cs="Arial"/>
        <w:b/>
        <w:sz w:val="32"/>
        <w:szCs w:val="32"/>
      </w:rPr>
      <w:t>EINFORMATION</w:t>
    </w:r>
    <w:r w:rsidR="0004502B">
      <w:rPr>
        <w:rFonts w:ascii="Arial" w:eastAsia="Times New Roman" w:hAnsi="Arial" w:cs="Arial"/>
        <w:b/>
        <w:sz w:val="32"/>
        <w:szCs w:val="3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40736"/>
    <w:multiLevelType w:val="hybridMultilevel"/>
    <w:tmpl w:val="858CE92A"/>
    <w:lvl w:ilvl="0" w:tplc="04070001">
      <w:start w:val="1"/>
      <w:numFmt w:val="bullet"/>
      <w:lvlText w:val=""/>
      <w:lvlJc w:val="left"/>
      <w:pPr>
        <w:ind w:left="830" w:hanging="360"/>
      </w:pPr>
      <w:rPr>
        <w:rFonts w:ascii="Symbol" w:hAnsi="Symbol" w:hint="default"/>
      </w:rPr>
    </w:lvl>
    <w:lvl w:ilvl="1" w:tplc="04070003" w:tentative="1">
      <w:start w:val="1"/>
      <w:numFmt w:val="bullet"/>
      <w:lvlText w:val="o"/>
      <w:lvlJc w:val="left"/>
      <w:pPr>
        <w:ind w:left="1550" w:hanging="360"/>
      </w:pPr>
      <w:rPr>
        <w:rFonts w:ascii="Courier New" w:hAnsi="Courier New" w:cs="Courier New" w:hint="default"/>
      </w:rPr>
    </w:lvl>
    <w:lvl w:ilvl="2" w:tplc="04070005" w:tentative="1">
      <w:start w:val="1"/>
      <w:numFmt w:val="bullet"/>
      <w:lvlText w:val=""/>
      <w:lvlJc w:val="left"/>
      <w:pPr>
        <w:ind w:left="2270" w:hanging="360"/>
      </w:pPr>
      <w:rPr>
        <w:rFonts w:ascii="Wingdings" w:hAnsi="Wingdings" w:hint="default"/>
      </w:rPr>
    </w:lvl>
    <w:lvl w:ilvl="3" w:tplc="04070001" w:tentative="1">
      <w:start w:val="1"/>
      <w:numFmt w:val="bullet"/>
      <w:lvlText w:val=""/>
      <w:lvlJc w:val="left"/>
      <w:pPr>
        <w:ind w:left="2990" w:hanging="360"/>
      </w:pPr>
      <w:rPr>
        <w:rFonts w:ascii="Symbol" w:hAnsi="Symbol" w:hint="default"/>
      </w:rPr>
    </w:lvl>
    <w:lvl w:ilvl="4" w:tplc="04070003" w:tentative="1">
      <w:start w:val="1"/>
      <w:numFmt w:val="bullet"/>
      <w:lvlText w:val="o"/>
      <w:lvlJc w:val="left"/>
      <w:pPr>
        <w:ind w:left="3710" w:hanging="360"/>
      </w:pPr>
      <w:rPr>
        <w:rFonts w:ascii="Courier New" w:hAnsi="Courier New" w:cs="Courier New" w:hint="default"/>
      </w:rPr>
    </w:lvl>
    <w:lvl w:ilvl="5" w:tplc="04070005" w:tentative="1">
      <w:start w:val="1"/>
      <w:numFmt w:val="bullet"/>
      <w:lvlText w:val=""/>
      <w:lvlJc w:val="left"/>
      <w:pPr>
        <w:ind w:left="4430" w:hanging="360"/>
      </w:pPr>
      <w:rPr>
        <w:rFonts w:ascii="Wingdings" w:hAnsi="Wingdings" w:hint="default"/>
      </w:rPr>
    </w:lvl>
    <w:lvl w:ilvl="6" w:tplc="04070001" w:tentative="1">
      <w:start w:val="1"/>
      <w:numFmt w:val="bullet"/>
      <w:lvlText w:val=""/>
      <w:lvlJc w:val="left"/>
      <w:pPr>
        <w:ind w:left="5150" w:hanging="360"/>
      </w:pPr>
      <w:rPr>
        <w:rFonts w:ascii="Symbol" w:hAnsi="Symbol" w:hint="default"/>
      </w:rPr>
    </w:lvl>
    <w:lvl w:ilvl="7" w:tplc="04070003" w:tentative="1">
      <w:start w:val="1"/>
      <w:numFmt w:val="bullet"/>
      <w:lvlText w:val="o"/>
      <w:lvlJc w:val="left"/>
      <w:pPr>
        <w:ind w:left="5870" w:hanging="360"/>
      </w:pPr>
      <w:rPr>
        <w:rFonts w:ascii="Courier New" w:hAnsi="Courier New" w:cs="Courier New" w:hint="default"/>
      </w:rPr>
    </w:lvl>
    <w:lvl w:ilvl="8" w:tplc="04070005" w:tentative="1">
      <w:start w:val="1"/>
      <w:numFmt w:val="bullet"/>
      <w:lvlText w:val=""/>
      <w:lvlJc w:val="left"/>
      <w:pPr>
        <w:ind w:left="6590" w:hanging="360"/>
      </w:pPr>
      <w:rPr>
        <w:rFonts w:ascii="Wingdings" w:hAnsi="Wingdings" w:hint="default"/>
      </w:rPr>
    </w:lvl>
  </w:abstractNum>
  <w:abstractNum w:abstractNumId="1" w15:restartNumberingAfterBreak="0">
    <w:nsid w:val="06CC658B"/>
    <w:multiLevelType w:val="hybridMultilevel"/>
    <w:tmpl w:val="F7507494"/>
    <w:lvl w:ilvl="0" w:tplc="557034C6">
      <w:numFmt w:val="bullet"/>
      <w:lvlText w:val=""/>
      <w:lvlJc w:val="left"/>
      <w:pPr>
        <w:tabs>
          <w:tab w:val="num" w:pos="720"/>
        </w:tabs>
        <w:ind w:left="720" w:hanging="360"/>
      </w:pPr>
      <w:rPr>
        <w:rFonts w:ascii="Wingdings" w:eastAsia="Calibri" w:hAnsi="Wingdings"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491E60"/>
    <w:multiLevelType w:val="multilevel"/>
    <w:tmpl w:val="044C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0423ED"/>
    <w:multiLevelType w:val="hybridMultilevel"/>
    <w:tmpl w:val="F9224B1E"/>
    <w:lvl w:ilvl="0" w:tplc="04070001">
      <w:start w:val="1"/>
      <w:numFmt w:val="bullet"/>
      <w:lvlText w:val=""/>
      <w:lvlJc w:val="left"/>
      <w:pPr>
        <w:ind w:left="830" w:hanging="360"/>
      </w:pPr>
      <w:rPr>
        <w:rFonts w:ascii="Symbol" w:hAnsi="Symbol" w:hint="default"/>
      </w:rPr>
    </w:lvl>
    <w:lvl w:ilvl="1" w:tplc="04070003" w:tentative="1">
      <w:start w:val="1"/>
      <w:numFmt w:val="bullet"/>
      <w:lvlText w:val="o"/>
      <w:lvlJc w:val="left"/>
      <w:pPr>
        <w:ind w:left="1550" w:hanging="360"/>
      </w:pPr>
      <w:rPr>
        <w:rFonts w:ascii="Courier New" w:hAnsi="Courier New" w:cs="Courier New" w:hint="default"/>
      </w:rPr>
    </w:lvl>
    <w:lvl w:ilvl="2" w:tplc="04070005" w:tentative="1">
      <w:start w:val="1"/>
      <w:numFmt w:val="bullet"/>
      <w:lvlText w:val=""/>
      <w:lvlJc w:val="left"/>
      <w:pPr>
        <w:ind w:left="2270" w:hanging="360"/>
      </w:pPr>
      <w:rPr>
        <w:rFonts w:ascii="Wingdings" w:hAnsi="Wingdings" w:hint="default"/>
      </w:rPr>
    </w:lvl>
    <w:lvl w:ilvl="3" w:tplc="04070001" w:tentative="1">
      <w:start w:val="1"/>
      <w:numFmt w:val="bullet"/>
      <w:lvlText w:val=""/>
      <w:lvlJc w:val="left"/>
      <w:pPr>
        <w:ind w:left="2990" w:hanging="360"/>
      </w:pPr>
      <w:rPr>
        <w:rFonts w:ascii="Symbol" w:hAnsi="Symbol" w:hint="default"/>
      </w:rPr>
    </w:lvl>
    <w:lvl w:ilvl="4" w:tplc="04070003" w:tentative="1">
      <w:start w:val="1"/>
      <w:numFmt w:val="bullet"/>
      <w:lvlText w:val="o"/>
      <w:lvlJc w:val="left"/>
      <w:pPr>
        <w:ind w:left="3710" w:hanging="360"/>
      </w:pPr>
      <w:rPr>
        <w:rFonts w:ascii="Courier New" w:hAnsi="Courier New" w:cs="Courier New" w:hint="default"/>
      </w:rPr>
    </w:lvl>
    <w:lvl w:ilvl="5" w:tplc="04070005" w:tentative="1">
      <w:start w:val="1"/>
      <w:numFmt w:val="bullet"/>
      <w:lvlText w:val=""/>
      <w:lvlJc w:val="left"/>
      <w:pPr>
        <w:ind w:left="4430" w:hanging="360"/>
      </w:pPr>
      <w:rPr>
        <w:rFonts w:ascii="Wingdings" w:hAnsi="Wingdings" w:hint="default"/>
      </w:rPr>
    </w:lvl>
    <w:lvl w:ilvl="6" w:tplc="04070001" w:tentative="1">
      <w:start w:val="1"/>
      <w:numFmt w:val="bullet"/>
      <w:lvlText w:val=""/>
      <w:lvlJc w:val="left"/>
      <w:pPr>
        <w:ind w:left="5150" w:hanging="360"/>
      </w:pPr>
      <w:rPr>
        <w:rFonts w:ascii="Symbol" w:hAnsi="Symbol" w:hint="default"/>
      </w:rPr>
    </w:lvl>
    <w:lvl w:ilvl="7" w:tplc="04070003" w:tentative="1">
      <w:start w:val="1"/>
      <w:numFmt w:val="bullet"/>
      <w:lvlText w:val="o"/>
      <w:lvlJc w:val="left"/>
      <w:pPr>
        <w:ind w:left="5870" w:hanging="360"/>
      </w:pPr>
      <w:rPr>
        <w:rFonts w:ascii="Courier New" w:hAnsi="Courier New" w:cs="Courier New" w:hint="default"/>
      </w:rPr>
    </w:lvl>
    <w:lvl w:ilvl="8" w:tplc="04070005" w:tentative="1">
      <w:start w:val="1"/>
      <w:numFmt w:val="bullet"/>
      <w:lvlText w:val=""/>
      <w:lvlJc w:val="left"/>
      <w:pPr>
        <w:ind w:left="6590" w:hanging="360"/>
      </w:pPr>
      <w:rPr>
        <w:rFonts w:ascii="Wingdings" w:hAnsi="Wingdings" w:hint="default"/>
      </w:rPr>
    </w:lvl>
  </w:abstractNum>
  <w:abstractNum w:abstractNumId="4" w15:restartNumberingAfterBreak="0">
    <w:nsid w:val="499809DC"/>
    <w:multiLevelType w:val="hybridMultilevel"/>
    <w:tmpl w:val="BAEC5E62"/>
    <w:lvl w:ilvl="0" w:tplc="F30CB8C4">
      <w:start w:val="1"/>
      <w:numFmt w:val="bullet"/>
      <w:lvlText w:val="-"/>
      <w:lvlJc w:val="left"/>
      <w:pPr>
        <w:ind w:left="720" w:hanging="360"/>
      </w:pPr>
      <w:rPr>
        <w:rFonts w:ascii="Calibri" w:eastAsia="Times New Roman" w:hAnsi="Calibri" w:cs="Calibri" w:hint="default"/>
        <w:color w:val="000000"/>
        <w:sz w:val="22"/>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B376BA4"/>
    <w:multiLevelType w:val="hybridMultilevel"/>
    <w:tmpl w:val="A818478E"/>
    <w:lvl w:ilvl="0" w:tplc="04070001">
      <w:start w:val="1"/>
      <w:numFmt w:val="bullet"/>
      <w:lvlText w:val=""/>
      <w:lvlJc w:val="left"/>
      <w:pPr>
        <w:ind w:left="830" w:hanging="360"/>
      </w:pPr>
      <w:rPr>
        <w:rFonts w:ascii="Symbol" w:hAnsi="Symbol" w:hint="default"/>
      </w:rPr>
    </w:lvl>
    <w:lvl w:ilvl="1" w:tplc="04070003" w:tentative="1">
      <w:start w:val="1"/>
      <w:numFmt w:val="bullet"/>
      <w:lvlText w:val="o"/>
      <w:lvlJc w:val="left"/>
      <w:pPr>
        <w:ind w:left="1550" w:hanging="360"/>
      </w:pPr>
      <w:rPr>
        <w:rFonts w:ascii="Courier New" w:hAnsi="Courier New" w:cs="Courier New" w:hint="default"/>
      </w:rPr>
    </w:lvl>
    <w:lvl w:ilvl="2" w:tplc="04070005" w:tentative="1">
      <w:start w:val="1"/>
      <w:numFmt w:val="bullet"/>
      <w:lvlText w:val=""/>
      <w:lvlJc w:val="left"/>
      <w:pPr>
        <w:ind w:left="2270" w:hanging="360"/>
      </w:pPr>
      <w:rPr>
        <w:rFonts w:ascii="Wingdings" w:hAnsi="Wingdings" w:hint="default"/>
      </w:rPr>
    </w:lvl>
    <w:lvl w:ilvl="3" w:tplc="04070001" w:tentative="1">
      <w:start w:val="1"/>
      <w:numFmt w:val="bullet"/>
      <w:lvlText w:val=""/>
      <w:lvlJc w:val="left"/>
      <w:pPr>
        <w:ind w:left="2990" w:hanging="360"/>
      </w:pPr>
      <w:rPr>
        <w:rFonts w:ascii="Symbol" w:hAnsi="Symbol" w:hint="default"/>
      </w:rPr>
    </w:lvl>
    <w:lvl w:ilvl="4" w:tplc="04070003" w:tentative="1">
      <w:start w:val="1"/>
      <w:numFmt w:val="bullet"/>
      <w:lvlText w:val="o"/>
      <w:lvlJc w:val="left"/>
      <w:pPr>
        <w:ind w:left="3710" w:hanging="360"/>
      </w:pPr>
      <w:rPr>
        <w:rFonts w:ascii="Courier New" w:hAnsi="Courier New" w:cs="Courier New" w:hint="default"/>
      </w:rPr>
    </w:lvl>
    <w:lvl w:ilvl="5" w:tplc="04070005" w:tentative="1">
      <w:start w:val="1"/>
      <w:numFmt w:val="bullet"/>
      <w:lvlText w:val=""/>
      <w:lvlJc w:val="left"/>
      <w:pPr>
        <w:ind w:left="4430" w:hanging="360"/>
      </w:pPr>
      <w:rPr>
        <w:rFonts w:ascii="Wingdings" w:hAnsi="Wingdings" w:hint="default"/>
      </w:rPr>
    </w:lvl>
    <w:lvl w:ilvl="6" w:tplc="04070001" w:tentative="1">
      <w:start w:val="1"/>
      <w:numFmt w:val="bullet"/>
      <w:lvlText w:val=""/>
      <w:lvlJc w:val="left"/>
      <w:pPr>
        <w:ind w:left="5150" w:hanging="360"/>
      </w:pPr>
      <w:rPr>
        <w:rFonts w:ascii="Symbol" w:hAnsi="Symbol" w:hint="default"/>
      </w:rPr>
    </w:lvl>
    <w:lvl w:ilvl="7" w:tplc="04070003" w:tentative="1">
      <w:start w:val="1"/>
      <w:numFmt w:val="bullet"/>
      <w:lvlText w:val="o"/>
      <w:lvlJc w:val="left"/>
      <w:pPr>
        <w:ind w:left="5870" w:hanging="360"/>
      </w:pPr>
      <w:rPr>
        <w:rFonts w:ascii="Courier New" w:hAnsi="Courier New" w:cs="Courier New" w:hint="default"/>
      </w:rPr>
    </w:lvl>
    <w:lvl w:ilvl="8" w:tplc="04070005" w:tentative="1">
      <w:start w:val="1"/>
      <w:numFmt w:val="bullet"/>
      <w:lvlText w:val=""/>
      <w:lvlJc w:val="left"/>
      <w:pPr>
        <w:ind w:left="6590" w:hanging="360"/>
      </w:pPr>
      <w:rPr>
        <w:rFonts w:ascii="Wingdings" w:hAnsi="Wingdings" w:hint="default"/>
      </w:rPr>
    </w:lvl>
  </w:abstractNum>
  <w:abstractNum w:abstractNumId="6" w15:restartNumberingAfterBreak="0">
    <w:nsid w:val="73600AB4"/>
    <w:multiLevelType w:val="hybridMultilevel"/>
    <w:tmpl w:val="848A11EA"/>
    <w:lvl w:ilvl="0" w:tplc="04070001">
      <w:start w:val="1"/>
      <w:numFmt w:val="bullet"/>
      <w:lvlText w:val=""/>
      <w:lvlJc w:val="left"/>
      <w:pPr>
        <w:ind w:left="830" w:hanging="360"/>
      </w:pPr>
      <w:rPr>
        <w:rFonts w:ascii="Symbol" w:hAnsi="Symbol" w:hint="default"/>
      </w:rPr>
    </w:lvl>
    <w:lvl w:ilvl="1" w:tplc="04070003" w:tentative="1">
      <w:start w:val="1"/>
      <w:numFmt w:val="bullet"/>
      <w:lvlText w:val="o"/>
      <w:lvlJc w:val="left"/>
      <w:pPr>
        <w:ind w:left="1550" w:hanging="360"/>
      </w:pPr>
      <w:rPr>
        <w:rFonts w:ascii="Courier New" w:hAnsi="Courier New" w:cs="Courier New" w:hint="default"/>
      </w:rPr>
    </w:lvl>
    <w:lvl w:ilvl="2" w:tplc="04070005" w:tentative="1">
      <w:start w:val="1"/>
      <w:numFmt w:val="bullet"/>
      <w:lvlText w:val=""/>
      <w:lvlJc w:val="left"/>
      <w:pPr>
        <w:ind w:left="2270" w:hanging="360"/>
      </w:pPr>
      <w:rPr>
        <w:rFonts w:ascii="Wingdings" w:hAnsi="Wingdings" w:hint="default"/>
      </w:rPr>
    </w:lvl>
    <w:lvl w:ilvl="3" w:tplc="04070001" w:tentative="1">
      <w:start w:val="1"/>
      <w:numFmt w:val="bullet"/>
      <w:lvlText w:val=""/>
      <w:lvlJc w:val="left"/>
      <w:pPr>
        <w:ind w:left="2990" w:hanging="360"/>
      </w:pPr>
      <w:rPr>
        <w:rFonts w:ascii="Symbol" w:hAnsi="Symbol" w:hint="default"/>
      </w:rPr>
    </w:lvl>
    <w:lvl w:ilvl="4" w:tplc="04070003" w:tentative="1">
      <w:start w:val="1"/>
      <w:numFmt w:val="bullet"/>
      <w:lvlText w:val="o"/>
      <w:lvlJc w:val="left"/>
      <w:pPr>
        <w:ind w:left="3710" w:hanging="360"/>
      </w:pPr>
      <w:rPr>
        <w:rFonts w:ascii="Courier New" w:hAnsi="Courier New" w:cs="Courier New" w:hint="default"/>
      </w:rPr>
    </w:lvl>
    <w:lvl w:ilvl="5" w:tplc="04070005" w:tentative="1">
      <w:start w:val="1"/>
      <w:numFmt w:val="bullet"/>
      <w:lvlText w:val=""/>
      <w:lvlJc w:val="left"/>
      <w:pPr>
        <w:ind w:left="4430" w:hanging="360"/>
      </w:pPr>
      <w:rPr>
        <w:rFonts w:ascii="Wingdings" w:hAnsi="Wingdings" w:hint="default"/>
      </w:rPr>
    </w:lvl>
    <w:lvl w:ilvl="6" w:tplc="04070001" w:tentative="1">
      <w:start w:val="1"/>
      <w:numFmt w:val="bullet"/>
      <w:lvlText w:val=""/>
      <w:lvlJc w:val="left"/>
      <w:pPr>
        <w:ind w:left="5150" w:hanging="360"/>
      </w:pPr>
      <w:rPr>
        <w:rFonts w:ascii="Symbol" w:hAnsi="Symbol" w:hint="default"/>
      </w:rPr>
    </w:lvl>
    <w:lvl w:ilvl="7" w:tplc="04070003" w:tentative="1">
      <w:start w:val="1"/>
      <w:numFmt w:val="bullet"/>
      <w:lvlText w:val="o"/>
      <w:lvlJc w:val="left"/>
      <w:pPr>
        <w:ind w:left="5870" w:hanging="360"/>
      </w:pPr>
      <w:rPr>
        <w:rFonts w:ascii="Courier New" w:hAnsi="Courier New" w:cs="Courier New" w:hint="default"/>
      </w:rPr>
    </w:lvl>
    <w:lvl w:ilvl="8" w:tplc="04070005" w:tentative="1">
      <w:start w:val="1"/>
      <w:numFmt w:val="bullet"/>
      <w:lvlText w:val=""/>
      <w:lvlJc w:val="left"/>
      <w:pPr>
        <w:ind w:left="659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B50"/>
    <w:rsid w:val="00003744"/>
    <w:rsid w:val="000037C4"/>
    <w:rsid w:val="000046C8"/>
    <w:rsid w:val="000058A6"/>
    <w:rsid w:val="00010AE9"/>
    <w:rsid w:val="00011BDC"/>
    <w:rsid w:val="000130B7"/>
    <w:rsid w:val="000155CD"/>
    <w:rsid w:val="00015912"/>
    <w:rsid w:val="000172ED"/>
    <w:rsid w:val="000229E1"/>
    <w:rsid w:val="00023290"/>
    <w:rsid w:val="00023B66"/>
    <w:rsid w:val="00026420"/>
    <w:rsid w:val="0002746E"/>
    <w:rsid w:val="000329EC"/>
    <w:rsid w:val="000342DB"/>
    <w:rsid w:val="000349AB"/>
    <w:rsid w:val="00034A18"/>
    <w:rsid w:val="0003607A"/>
    <w:rsid w:val="00037826"/>
    <w:rsid w:val="0004124C"/>
    <w:rsid w:val="000413C6"/>
    <w:rsid w:val="000431E6"/>
    <w:rsid w:val="00043355"/>
    <w:rsid w:val="00044903"/>
    <w:rsid w:val="0004502B"/>
    <w:rsid w:val="000462F4"/>
    <w:rsid w:val="000470DA"/>
    <w:rsid w:val="000507B9"/>
    <w:rsid w:val="000512DE"/>
    <w:rsid w:val="0005284E"/>
    <w:rsid w:val="000535C6"/>
    <w:rsid w:val="00053812"/>
    <w:rsid w:val="00056B4A"/>
    <w:rsid w:val="00060A7F"/>
    <w:rsid w:val="00061B00"/>
    <w:rsid w:val="0006235D"/>
    <w:rsid w:val="00063B0A"/>
    <w:rsid w:val="00064E16"/>
    <w:rsid w:val="00066B58"/>
    <w:rsid w:val="000675AD"/>
    <w:rsid w:val="00071DFB"/>
    <w:rsid w:val="000722DF"/>
    <w:rsid w:val="0007301E"/>
    <w:rsid w:val="00073584"/>
    <w:rsid w:val="000738AB"/>
    <w:rsid w:val="000750A0"/>
    <w:rsid w:val="00076B27"/>
    <w:rsid w:val="00077341"/>
    <w:rsid w:val="000810C8"/>
    <w:rsid w:val="00082A85"/>
    <w:rsid w:val="0009011E"/>
    <w:rsid w:val="00091B48"/>
    <w:rsid w:val="00095A53"/>
    <w:rsid w:val="00096BF4"/>
    <w:rsid w:val="0009702F"/>
    <w:rsid w:val="000A18A7"/>
    <w:rsid w:val="000A25B8"/>
    <w:rsid w:val="000A3663"/>
    <w:rsid w:val="000A6C94"/>
    <w:rsid w:val="000A6FD9"/>
    <w:rsid w:val="000A7762"/>
    <w:rsid w:val="000B19B5"/>
    <w:rsid w:val="000B3967"/>
    <w:rsid w:val="000B6851"/>
    <w:rsid w:val="000B79C7"/>
    <w:rsid w:val="000C05E9"/>
    <w:rsid w:val="000C4FF6"/>
    <w:rsid w:val="000D0A54"/>
    <w:rsid w:val="000D32A5"/>
    <w:rsid w:val="000D436E"/>
    <w:rsid w:val="000D450C"/>
    <w:rsid w:val="000D5243"/>
    <w:rsid w:val="000D5441"/>
    <w:rsid w:val="000D720F"/>
    <w:rsid w:val="000E2D00"/>
    <w:rsid w:val="000E37CE"/>
    <w:rsid w:val="000E44B1"/>
    <w:rsid w:val="000E61EF"/>
    <w:rsid w:val="000F45CD"/>
    <w:rsid w:val="000F532B"/>
    <w:rsid w:val="000F57C2"/>
    <w:rsid w:val="000F5C50"/>
    <w:rsid w:val="000F6D06"/>
    <w:rsid w:val="000F702F"/>
    <w:rsid w:val="00100657"/>
    <w:rsid w:val="00106435"/>
    <w:rsid w:val="00112260"/>
    <w:rsid w:val="00112F3E"/>
    <w:rsid w:val="00120279"/>
    <w:rsid w:val="0012134B"/>
    <w:rsid w:val="001238B8"/>
    <w:rsid w:val="00123F11"/>
    <w:rsid w:val="00124D5C"/>
    <w:rsid w:val="00124DBE"/>
    <w:rsid w:val="00126D7A"/>
    <w:rsid w:val="00130491"/>
    <w:rsid w:val="00131248"/>
    <w:rsid w:val="0013255E"/>
    <w:rsid w:val="00132737"/>
    <w:rsid w:val="001329A7"/>
    <w:rsid w:val="00135A46"/>
    <w:rsid w:val="0013748B"/>
    <w:rsid w:val="00143F7C"/>
    <w:rsid w:val="00145349"/>
    <w:rsid w:val="00150EDC"/>
    <w:rsid w:val="0015268F"/>
    <w:rsid w:val="001537CD"/>
    <w:rsid w:val="0015417B"/>
    <w:rsid w:val="00154293"/>
    <w:rsid w:val="001543F0"/>
    <w:rsid w:val="0015710E"/>
    <w:rsid w:val="0016080C"/>
    <w:rsid w:val="00160C64"/>
    <w:rsid w:val="001615CE"/>
    <w:rsid w:val="00161FB6"/>
    <w:rsid w:val="001641FA"/>
    <w:rsid w:val="001673B1"/>
    <w:rsid w:val="00167778"/>
    <w:rsid w:val="001705D2"/>
    <w:rsid w:val="00170763"/>
    <w:rsid w:val="001710BB"/>
    <w:rsid w:val="00172B04"/>
    <w:rsid w:val="00172DD1"/>
    <w:rsid w:val="00175F0E"/>
    <w:rsid w:val="00183DAA"/>
    <w:rsid w:val="00185BB7"/>
    <w:rsid w:val="00187F8D"/>
    <w:rsid w:val="001932E6"/>
    <w:rsid w:val="0019467A"/>
    <w:rsid w:val="001A249D"/>
    <w:rsid w:val="001A48D3"/>
    <w:rsid w:val="001A4FB4"/>
    <w:rsid w:val="001A6BD7"/>
    <w:rsid w:val="001B18A1"/>
    <w:rsid w:val="001B1EDA"/>
    <w:rsid w:val="001B2EA6"/>
    <w:rsid w:val="001B4BBE"/>
    <w:rsid w:val="001B51EE"/>
    <w:rsid w:val="001B5D2C"/>
    <w:rsid w:val="001B63D3"/>
    <w:rsid w:val="001B784C"/>
    <w:rsid w:val="001C0A5C"/>
    <w:rsid w:val="001C729B"/>
    <w:rsid w:val="001C7FE0"/>
    <w:rsid w:val="001D2C83"/>
    <w:rsid w:val="001D3197"/>
    <w:rsid w:val="001D3E83"/>
    <w:rsid w:val="001D3FA8"/>
    <w:rsid w:val="001D5177"/>
    <w:rsid w:val="001D7C83"/>
    <w:rsid w:val="001E1CB4"/>
    <w:rsid w:val="001E258F"/>
    <w:rsid w:val="001E2F02"/>
    <w:rsid w:val="001E3037"/>
    <w:rsid w:val="001E5C4F"/>
    <w:rsid w:val="001E683B"/>
    <w:rsid w:val="001E7119"/>
    <w:rsid w:val="001E7802"/>
    <w:rsid w:val="001E7DAD"/>
    <w:rsid w:val="001F5E30"/>
    <w:rsid w:val="001F640F"/>
    <w:rsid w:val="001F6717"/>
    <w:rsid w:val="0020012A"/>
    <w:rsid w:val="00200E60"/>
    <w:rsid w:val="0020405A"/>
    <w:rsid w:val="00204159"/>
    <w:rsid w:val="00204977"/>
    <w:rsid w:val="00205EDD"/>
    <w:rsid w:val="00211251"/>
    <w:rsid w:val="00211661"/>
    <w:rsid w:val="002124B9"/>
    <w:rsid w:val="002132D3"/>
    <w:rsid w:val="00215C17"/>
    <w:rsid w:val="00217C48"/>
    <w:rsid w:val="00220658"/>
    <w:rsid w:val="00220DB4"/>
    <w:rsid w:val="00222F2F"/>
    <w:rsid w:val="00226D38"/>
    <w:rsid w:val="00227B42"/>
    <w:rsid w:val="0023470C"/>
    <w:rsid w:val="00235FE3"/>
    <w:rsid w:val="00237161"/>
    <w:rsid w:val="00237665"/>
    <w:rsid w:val="00244916"/>
    <w:rsid w:val="002508C5"/>
    <w:rsid w:val="00250BC1"/>
    <w:rsid w:val="00251294"/>
    <w:rsid w:val="002520D3"/>
    <w:rsid w:val="00253371"/>
    <w:rsid w:val="00254434"/>
    <w:rsid w:val="00255FF6"/>
    <w:rsid w:val="00256682"/>
    <w:rsid w:val="0025752C"/>
    <w:rsid w:val="00257999"/>
    <w:rsid w:val="00257B8F"/>
    <w:rsid w:val="00260DC2"/>
    <w:rsid w:val="0026403F"/>
    <w:rsid w:val="0026625C"/>
    <w:rsid w:val="00270238"/>
    <w:rsid w:val="00273E6D"/>
    <w:rsid w:val="00274AC4"/>
    <w:rsid w:val="00275346"/>
    <w:rsid w:val="00275782"/>
    <w:rsid w:val="002778FA"/>
    <w:rsid w:val="00277D55"/>
    <w:rsid w:val="00280F6C"/>
    <w:rsid w:val="00281519"/>
    <w:rsid w:val="0028712A"/>
    <w:rsid w:val="00290714"/>
    <w:rsid w:val="00292178"/>
    <w:rsid w:val="00293EF9"/>
    <w:rsid w:val="00295FD3"/>
    <w:rsid w:val="002969EC"/>
    <w:rsid w:val="00297369"/>
    <w:rsid w:val="00297AE0"/>
    <w:rsid w:val="002A0240"/>
    <w:rsid w:val="002A06B4"/>
    <w:rsid w:val="002A09D2"/>
    <w:rsid w:val="002A3271"/>
    <w:rsid w:val="002A78F1"/>
    <w:rsid w:val="002B162B"/>
    <w:rsid w:val="002B1EBE"/>
    <w:rsid w:val="002B4AD2"/>
    <w:rsid w:val="002C7665"/>
    <w:rsid w:val="002D1431"/>
    <w:rsid w:val="002D3A40"/>
    <w:rsid w:val="002D70EF"/>
    <w:rsid w:val="002E0F2D"/>
    <w:rsid w:val="002E2B09"/>
    <w:rsid w:val="002E2B57"/>
    <w:rsid w:val="002E6E01"/>
    <w:rsid w:val="002E7342"/>
    <w:rsid w:val="002F0761"/>
    <w:rsid w:val="002F239C"/>
    <w:rsid w:val="002F418C"/>
    <w:rsid w:val="002F573A"/>
    <w:rsid w:val="002F65EC"/>
    <w:rsid w:val="002F7407"/>
    <w:rsid w:val="00301876"/>
    <w:rsid w:val="003029BA"/>
    <w:rsid w:val="003036F4"/>
    <w:rsid w:val="0030401F"/>
    <w:rsid w:val="00304590"/>
    <w:rsid w:val="00305D4D"/>
    <w:rsid w:val="00306F58"/>
    <w:rsid w:val="00307409"/>
    <w:rsid w:val="00310416"/>
    <w:rsid w:val="00310AB9"/>
    <w:rsid w:val="0031310C"/>
    <w:rsid w:val="003206DC"/>
    <w:rsid w:val="0032108F"/>
    <w:rsid w:val="00327175"/>
    <w:rsid w:val="003271DC"/>
    <w:rsid w:val="003315D8"/>
    <w:rsid w:val="00340C95"/>
    <w:rsid w:val="0034499B"/>
    <w:rsid w:val="00345E07"/>
    <w:rsid w:val="00346FBE"/>
    <w:rsid w:val="00351BAD"/>
    <w:rsid w:val="00353A3F"/>
    <w:rsid w:val="0035434D"/>
    <w:rsid w:val="00355809"/>
    <w:rsid w:val="003605AE"/>
    <w:rsid w:val="0036357C"/>
    <w:rsid w:val="00363D6B"/>
    <w:rsid w:val="00365E57"/>
    <w:rsid w:val="00371822"/>
    <w:rsid w:val="00372563"/>
    <w:rsid w:val="00373207"/>
    <w:rsid w:val="003745C7"/>
    <w:rsid w:val="00377EC1"/>
    <w:rsid w:val="003823BF"/>
    <w:rsid w:val="00387547"/>
    <w:rsid w:val="003904E1"/>
    <w:rsid w:val="0039063A"/>
    <w:rsid w:val="00391A0B"/>
    <w:rsid w:val="0039230A"/>
    <w:rsid w:val="00392AD8"/>
    <w:rsid w:val="00395D8B"/>
    <w:rsid w:val="003978D8"/>
    <w:rsid w:val="003A14B4"/>
    <w:rsid w:val="003A2651"/>
    <w:rsid w:val="003A3BBA"/>
    <w:rsid w:val="003A59A3"/>
    <w:rsid w:val="003A6CBC"/>
    <w:rsid w:val="003B367F"/>
    <w:rsid w:val="003B3C87"/>
    <w:rsid w:val="003B41DF"/>
    <w:rsid w:val="003B5539"/>
    <w:rsid w:val="003B625B"/>
    <w:rsid w:val="003B6926"/>
    <w:rsid w:val="003C5B8D"/>
    <w:rsid w:val="003D1749"/>
    <w:rsid w:val="003D2848"/>
    <w:rsid w:val="003D2C6F"/>
    <w:rsid w:val="003D34A5"/>
    <w:rsid w:val="003D41A5"/>
    <w:rsid w:val="003D533B"/>
    <w:rsid w:val="003D61E8"/>
    <w:rsid w:val="003E28AB"/>
    <w:rsid w:val="003E2F53"/>
    <w:rsid w:val="003E3D80"/>
    <w:rsid w:val="003E636B"/>
    <w:rsid w:val="003F0941"/>
    <w:rsid w:val="003F2028"/>
    <w:rsid w:val="003F476E"/>
    <w:rsid w:val="00400F08"/>
    <w:rsid w:val="00401438"/>
    <w:rsid w:val="0040212E"/>
    <w:rsid w:val="0040245A"/>
    <w:rsid w:val="0040647B"/>
    <w:rsid w:val="00406AA3"/>
    <w:rsid w:val="0041359D"/>
    <w:rsid w:val="00413A95"/>
    <w:rsid w:val="00414BB6"/>
    <w:rsid w:val="00415061"/>
    <w:rsid w:val="00415FD0"/>
    <w:rsid w:val="0041673F"/>
    <w:rsid w:val="004175B1"/>
    <w:rsid w:val="004207CC"/>
    <w:rsid w:val="004237F9"/>
    <w:rsid w:val="004243D0"/>
    <w:rsid w:val="00425C96"/>
    <w:rsid w:val="004308EE"/>
    <w:rsid w:val="00430D24"/>
    <w:rsid w:val="00431401"/>
    <w:rsid w:val="00431471"/>
    <w:rsid w:val="00431E08"/>
    <w:rsid w:val="00431F3C"/>
    <w:rsid w:val="00432337"/>
    <w:rsid w:val="004354C5"/>
    <w:rsid w:val="00435508"/>
    <w:rsid w:val="00436967"/>
    <w:rsid w:val="00437B6E"/>
    <w:rsid w:val="00441F46"/>
    <w:rsid w:val="00442D30"/>
    <w:rsid w:val="004458B0"/>
    <w:rsid w:val="00445974"/>
    <w:rsid w:val="00446AFD"/>
    <w:rsid w:val="00447288"/>
    <w:rsid w:val="004505CD"/>
    <w:rsid w:val="00452978"/>
    <w:rsid w:val="00454C69"/>
    <w:rsid w:val="004573E8"/>
    <w:rsid w:val="00457C40"/>
    <w:rsid w:val="00461746"/>
    <w:rsid w:val="00463AB3"/>
    <w:rsid w:val="00465F8E"/>
    <w:rsid w:val="00471E33"/>
    <w:rsid w:val="00472559"/>
    <w:rsid w:val="00473838"/>
    <w:rsid w:val="004748FD"/>
    <w:rsid w:val="0047502C"/>
    <w:rsid w:val="00475A76"/>
    <w:rsid w:val="00482632"/>
    <w:rsid w:val="00490684"/>
    <w:rsid w:val="00491A92"/>
    <w:rsid w:val="004958B6"/>
    <w:rsid w:val="00497F82"/>
    <w:rsid w:val="004A1CA2"/>
    <w:rsid w:val="004A3D30"/>
    <w:rsid w:val="004A49DE"/>
    <w:rsid w:val="004A5E1F"/>
    <w:rsid w:val="004A68B9"/>
    <w:rsid w:val="004A6E6D"/>
    <w:rsid w:val="004B1125"/>
    <w:rsid w:val="004B1860"/>
    <w:rsid w:val="004B3359"/>
    <w:rsid w:val="004B3E5D"/>
    <w:rsid w:val="004B76CF"/>
    <w:rsid w:val="004B7D2E"/>
    <w:rsid w:val="004C06DD"/>
    <w:rsid w:val="004C3564"/>
    <w:rsid w:val="004C3D9B"/>
    <w:rsid w:val="004C448D"/>
    <w:rsid w:val="004C57A5"/>
    <w:rsid w:val="004C5A1A"/>
    <w:rsid w:val="004C60CC"/>
    <w:rsid w:val="004C791B"/>
    <w:rsid w:val="004D341C"/>
    <w:rsid w:val="004D6816"/>
    <w:rsid w:val="004D6A27"/>
    <w:rsid w:val="004D6B7A"/>
    <w:rsid w:val="004E1B7C"/>
    <w:rsid w:val="004E296C"/>
    <w:rsid w:val="004E2E71"/>
    <w:rsid w:val="004E38A3"/>
    <w:rsid w:val="004E513F"/>
    <w:rsid w:val="004E55F3"/>
    <w:rsid w:val="004E6996"/>
    <w:rsid w:val="004F3F8C"/>
    <w:rsid w:val="004F4855"/>
    <w:rsid w:val="004F4B13"/>
    <w:rsid w:val="005042EA"/>
    <w:rsid w:val="00505B37"/>
    <w:rsid w:val="00506942"/>
    <w:rsid w:val="00507C4B"/>
    <w:rsid w:val="0051056D"/>
    <w:rsid w:val="005105FC"/>
    <w:rsid w:val="005112BB"/>
    <w:rsid w:val="005135E3"/>
    <w:rsid w:val="005157FE"/>
    <w:rsid w:val="00520801"/>
    <w:rsid w:val="00521737"/>
    <w:rsid w:val="00521803"/>
    <w:rsid w:val="00523ED9"/>
    <w:rsid w:val="00524CB3"/>
    <w:rsid w:val="00525235"/>
    <w:rsid w:val="0052755E"/>
    <w:rsid w:val="00531439"/>
    <w:rsid w:val="00540106"/>
    <w:rsid w:val="00541C6B"/>
    <w:rsid w:val="005441A6"/>
    <w:rsid w:val="005545AF"/>
    <w:rsid w:val="00555261"/>
    <w:rsid w:val="005569E3"/>
    <w:rsid w:val="00565310"/>
    <w:rsid w:val="0056533F"/>
    <w:rsid w:val="005672CA"/>
    <w:rsid w:val="005708B1"/>
    <w:rsid w:val="0057115F"/>
    <w:rsid w:val="00572AB9"/>
    <w:rsid w:val="005741A1"/>
    <w:rsid w:val="005756FA"/>
    <w:rsid w:val="00575B15"/>
    <w:rsid w:val="0057616D"/>
    <w:rsid w:val="005767AB"/>
    <w:rsid w:val="005767CF"/>
    <w:rsid w:val="00577686"/>
    <w:rsid w:val="00582450"/>
    <w:rsid w:val="00582ECB"/>
    <w:rsid w:val="00583A81"/>
    <w:rsid w:val="005875E0"/>
    <w:rsid w:val="005879C7"/>
    <w:rsid w:val="00587F57"/>
    <w:rsid w:val="00590C2F"/>
    <w:rsid w:val="00592BC8"/>
    <w:rsid w:val="005A0538"/>
    <w:rsid w:val="005A0BBD"/>
    <w:rsid w:val="005A0C48"/>
    <w:rsid w:val="005A3585"/>
    <w:rsid w:val="005A4056"/>
    <w:rsid w:val="005A7656"/>
    <w:rsid w:val="005A7847"/>
    <w:rsid w:val="005B7B73"/>
    <w:rsid w:val="005C0777"/>
    <w:rsid w:val="005C1AE5"/>
    <w:rsid w:val="005C1C1D"/>
    <w:rsid w:val="005C2A58"/>
    <w:rsid w:val="005C3285"/>
    <w:rsid w:val="005C3765"/>
    <w:rsid w:val="005C45F5"/>
    <w:rsid w:val="005C6E4A"/>
    <w:rsid w:val="005D1209"/>
    <w:rsid w:val="005D2F2B"/>
    <w:rsid w:val="005D30AC"/>
    <w:rsid w:val="005D52C8"/>
    <w:rsid w:val="005D602D"/>
    <w:rsid w:val="005D6FDF"/>
    <w:rsid w:val="005F0512"/>
    <w:rsid w:val="005F0BB1"/>
    <w:rsid w:val="005F4235"/>
    <w:rsid w:val="0060113B"/>
    <w:rsid w:val="00601970"/>
    <w:rsid w:val="00601DD4"/>
    <w:rsid w:val="00604F2F"/>
    <w:rsid w:val="006055FC"/>
    <w:rsid w:val="00605D10"/>
    <w:rsid w:val="00606956"/>
    <w:rsid w:val="00606ABB"/>
    <w:rsid w:val="00607E30"/>
    <w:rsid w:val="006124C9"/>
    <w:rsid w:val="00614525"/>
    <w:rsid w:val="00614BC1"/>
    <w:rsid w:val="00614FF6"/>
    <w:rsid w:val="006171F2"/>
    <w:rsid w:val="006221C7"/>
    <w:rsid w:val="00622B88"/>
    <w:rsid w:val="00623C63"/>
    <w:rsid w:val="006247F1"/>
    <w:rsid w:val="00625087"/>
    <w:rsid w:val="0062634A"/>
    <w:rsid w:val="00632D84"/>
    <w:rsid w:val="006349FF"/>
    <w:rsid w:val="006355B0"/>
    <w:rsid w:val="00637B8D"/>
    <w:rsid w:val="00637F85"/>
    <w:rsid w:val="00641832"/>
    <w:rsid w:val="00641F77"/>
    <w:rsid w:val="00642E13"/>
    <w:rsid w:val="006447E0"/>
    <w:rsid w:val="00646720"/>
    <w:rsid w:val="006474A9"/>
    <w:rsid w:val="00647E0F"/>
    <w:rsid w:val="00651555"/>
    <w:rsid w:val="00651DE7"/>
    <w:rsid w:val="00654305"/>
    <w:rsid w:val="006547ED"/>
    <w:rsid w:val="006564F1"/>
    <w:rsid w:val="0065694D"/>
    <w:rsid w:val="00656B8A"/>
    <w:rsid w:val="0065788B"/>
    <w:rsid w:val="00660435"/>
    <w:rsid w:val="0066430F"/>
    <w:rsid w:val="006658C6"/>
    <w:rsid w:val="00665934"/>
    <w:rsid w:val="00665BBA"/>
    <w:rsid w:val="00665C46"/>
    <w:rsid w:val="00665E89"/>
    <w:rsid w:val="006677F7"/>
    <w:rsid w:val="00667F34"/>
    <w:rsid w:val="00670C4F"/>
    <w:rsid w:val="006715E8"/>
    <w:rsid w:val="006726D8"/>
    <w:rsid w:val="00672DA3"/>
    <w:rsid w:val="00672E77"/>
    <w:rsid w:val="00674E2B"/>
    <w:rsid w:val="00675BDD"/>
    <w:rsid w:val="0067687D"/>
    <w:rsid w:val="00682E3B"/>
    <w:rsid w:val="00685631"/>
    <w:rsid w:val="00694FEA"/>
    <w:rsid w:val="006963F9"/>
    <w:rsid w:val="006974B0"/>
    <w:rsid w:val="006A044C"/>
    <w:rsid w:val="006A26A3"/>
    <w:rsid w:val="006A29BD"/>
    <w:rsid w:val="006A5A8E"/>
    <w:rsid w:val="006A754C"/>
    <w:rsid w:val="006B15BA"/>
    <w:rsid w:val="006B17FA"/>
    <w:rsid w:val="006C2247"/>
    <w:rsid w:val="006C4F10"/>
    <w:rsid w:val="006C7321"/>
    <w:rsid w:val="006D38DD"/>
    <w:rsid w:val="006D423A"/>
    <w:rsid w:val="006D4386"/>
    <w:rsid w:val="006D6A1D"/>
    <w:rsid w:val="006E23E1"/>
    <w:rsid w:val="006E2791"/>
    <w:rsid w:val="006E5BD7"/>
    <w:rsid w:val="006E6BC4"/>
    <w:rsid w:val="006F0704"/>
    <w:rsid w:val="006F0F02"/>
    <w:rsid w:val="006F0FF2"/>
    <w:rsid w:val="006F1440"/>
    <w:rsid w:val="006F1CA2"/>
    <w:rsid w:val="006F264A"/>
    <w:rsid w:val="006F38D4"/>
    <w:rsid w:val="006F4EEE"/>
    <w:rsid w:val="006F4FD0"/>
    <w:rsid w:val="00700D49"/>
    <w:rsid w:val="0070188D"/>
    <w:rsid w:val="00703643"/>
    <w:rsid w:val="00705500"/>
    <w:rsid w:val="007056B1"/>
    <w:rsid w:val="007057ED"/>
    <w:rsid w:val="00706A13"/>
    <w:rsid w:val="00710261"/>
    <w:rsid w:val="00710C04"/>
    <w:rsid w:val="00711626"/>
    <w:rsid w:val="007162BC"/>
    <w:rsid w:val="007167CF"/>
    <w:rsid w:val="0072162A"/>
    <w:rsid w:val="00721DE2"/>
    <w:rsid w:val="00722261"/>
    <w:rsid w:val="00722A61"/>
    <w:rsid w:val="00724FDE"/>
    <w:rsid w:val="00725C4D"/>
    <w:rsid w:val="00725D10"/>
    <w:rsid w:val="0072739E"/>
    <w:rsid w:val="00731D45"/>
    <w:rsid w:val="00731EB0"/>
    <w:rsid w:val="00732676"/>
    <w:rsid w:val="00734B70"/>
    <w:rsid w:val="00735C20"/>
    <w:rsid w:val="00737DD6"/>
    <w:rsid w:val="00743A3E"/>
    <w:rsid w:val="0074447E"/>
    <w:rsid w:val="00745C97"/>
    <w:rsid w:val="00746E92"/>
    <w:rsid w:val="00747FBC"/>
    <w:rsid w:val="007579F5"/>
    <w:rsid w:val="00761359"/>
    <w:rsid w:val="00762D5F"/>
    <w:rsid w:val="007637B1"/>
    <w:rsid w:val="007655F1"/>
    <w:rsid w:val="00771092"/>
    <w:rsid w:val="00772641"/>
    <w:rsid w:val="0077398C"/>
    <w:rsid w:val="00780452"/>
    <w:rsid w:val="00781EA9"/>
    <w:rsid w:val="00783E52"/>
    <w:rsid w:val="0078460F"/>
    <w:rsid w:val="00785E52"/>
    <w:rsid w:val="00786172"/>
    <w:rsid w:val="007872CB"/>
    <w:rsid w:val="0079074F"/>
    <w:rsid w:val="00792F9C"/>
    <w:rsid w:val="00793909"/>
    <w:rsid w:val="0079679D"/>
    <w:rsid w:val="007972DA"/>
    <w:rsid w:val="00797B0A"/>
    <w:rsid w:val="007A1061"/>
    <w:rsid w:val="007A438F"/>
    <w:rsid w:val="007A440C"/>
    <w:rsid w:val="007A5A68"/>
    <w:rsid w:val="007A632F"/>
    <w:rsid w:val="007A7E9F"/>
    <w:rsid w:val="007B0BC8"/>
    <w:rsid w:val="007B5234"/>
    <w:rsid w:val="007C04EF"/>
    <w:rsid w:val="007C23CF"/>
    <w:rsid w:val="007C393D"/>
    <w:rsid w:val="007C3CDF"/>
    <w:rsid w:val="007C5AC4"/>
    <w:rsid w:val="007D09A8"/>
    <w:rsid w:val="007D0AA3"/>
    <w:rsid w:val="007D2DC6"/>
    <w:rsid w:val="007D3E84"/>
    <w:rsid w:val="007D6016"/>
    <w:rsid w:val="007E0175"/>
    <w:rsid w:val="007E0D11"/>
    <w:rsid w:val="007E3025"/>
    <w:rsid w:val="007E33A6"/>
    <w:rsid w:val="007E4824"/>
    <w:rsid w:val="007F1FBC"/>
    <w:rsid w:val="007F659E"/>
    <w:rsid w:val="00801231"/>
    <w:rsid w:val="0080207E"/>
    <w:rsid w:val="00803B3D"/>
    <w:rsid w:val="00805681"/>
    <w:rsid w:val="008060CB"/>
    <w:rsid w:val="008064F5"/>
    <w:rsid w:val="00811B14"/>
    <w:rsid w:val="00811BE3"/>
    <w:rsid w:val="00811DB4"/>
    <w:rsid w:val="00816D13"/>
    <w:rsid w:val="008174CC"/>
    <w:rsid w:val="00821CC1"/>
    <w:rsid w:val="008220CF"/>
    <w:rsid w:val="008223C7"/>
    <w:rsid w:val="0082382E"/>
    <w:rsid w:val="008250D1"/>
    <w:rsid w:val="008265E9"/>
    <w:rsid w:val="00827D77"/>
    <w:rsid w:val="008319E6"/>
    <w:rsid w:val="00831DED"/>
    <w:rsid w:val="008338BA"/>
    <w:rsid w:val="0083644C"/>
    <w:rsid w:val="00847CB1"/>
    <w:rsid w:val="008549C0"/>
    <w:rsid w:val="00856AC2"/>
    <w:rsid w:val="00861523"/>
    <w:rsid w:val="008616DA"/>
    <w:rsid w:val="008650FD"/>
    <w:rsid w:val="00865AE9"/>
    <w:rsid w:val="00865C52"/>
    <w:rsid w:val="0086605D"/>
    <w:rsid w:val="0087059B"/>
    <w:rsid w:val="00870F53"/>
    <w:rsid w:val="0087397A"/>
    <w:rsid w:val="00873B1E"/>
    <w:rsid w:val="0087501F"/>
    <w:rsid w:val="00875386"/>
    <w:rsid w:val="0088085D"/>
    <w:rsid w:val="008817FB"/>
    <w:rsid w:val="00881ADE"/>
    <w:rsid w:val="00883A80"/>
    <w:rsid w:val="008843C8"/>
    <w:rsid w:val="00886934"/>
    <w:rsid w:val="008871BA"/>
    <w:rsid w:val="00890CD1"/>
    <w:rsid w:val="00893BAD"/>
    <w:rsid w:val="008946E7"/>
    <w:rsid w:val="00895276"/>
    <w:rsid w:val="0089734D"/>
    <w:rsid w:val="008A0845"/>
    <w:rsid w:val="008A08C0"/>
    <w:rsid w:val="008A3D87"/>
    <w:rsid w:val="008A697F"/>
    <w:rsid w:val="008A6BE2"/>
    <w:rsid w:val="008A6E87"/>
    <w:rsid w:val="008A7BE6"/>
    <w:rsid w:val="008B3565"/>
    <w:rsid w:val="008B7BC6"/>
    <w:rsid w:val="008C00E6"/>
    <w:rsid w:val="008C0A06"/>
    <w:rsid w:val="008C132A"/>
    <w:rsid w:val="008C4B77"/>
    <w:rsid w:val="008D0A74"/>
    <w:rsid w:val="008D17EB"/>
    <w:rsid w:val="008D1DC8"/>
    <w:rsid w:val="008D238E"/>
    <w:rsid w:val="008D4D7A"/>
    <w:rsid w:val="008D7A8A"/>
    <w:rsid w:val="008E1EAF"/>
    <w:rsid w:val="008E3748"/>
    <w:rsid w:val="008E3907"/>
    <w:rsid w:val="008E7145"/>
    <w:rsid w:val="008F002D"/>
    <w:rsid w:val="008F0469"/>
    <w:rsid w:val="008F1F50"/>
    <w:rsid w:val="008F2624"/>
    <w:rsid w:val="008F362D"/>
    <w:rsid w:val="008F4772"/>
    <w:rsid w:val="008F521C"/>
    <w:rsid w:val="008F5B61"/>
    <w:rsid w:val="008F760C"/>
    <w:rsid w:val="008F7A8A"/>
    <w:rsid w:val="0090511A"/>
    <w:rsid w:val="00912C14"/>
    <w:rsid w:val="009134A2"/>
    <w:rsid w:val="00914CCC"/>
    <w:rsid w:val="009167DA"/>
    <w:rsid w:val="00917C5C"/>
    <w:rsid w:val="00917D05"/>
    <w:rsid w:val="00920BEA"/>
    <w:rsid w:val="009226F0"/>
    <w:rsid w:val="0092720B"/>
    <w:rsid w:val="00931025"/>
    <w:rsid w:val="00932140"/>
    <w:rsid w:val="00942621"/>
    <w:rsid w:val="00945D84"/>
    <w:rsid w:val="00950295"/>
    <w:rsid w:val="00950B58"/>
    <w:rsid w:val="00952C14"/>
    <w:rsid w:val="00957EC2"/>
    <w:rsid w:val="00964D21"/>
    <w:rsid w:val="00964FB0"/>
    <w:rsid w:val="00966634"/>
    <w:rsid w:val="009669E5"/>
    <w:rsid w:val="00970184"/>
    <w:rsid w:val="00972766"/>
    <w:rsid w:val="009730AC"/>
    <w:rsid w:val="00980763"/>
    <w:rsid w:val="009814D2"/>
    <w:rsid w:val="009817AF"/>
    <w:rsid w:val="00983BA2"/>
    <w:rsid w:val="0098401F"/>
    <w:rsid w:val="00987F76"/>
    <w:rsid w:val="009908AF"/>
    <w:rsid w:val="00990A07"/>
    <w:rsid w:val="009914AB"/>
    <w:rsid w:val="009929CB"/>
    <w:rsid w:val="00993280"/>
    <w:rsid w:val="0099700D"/>
    <w:rsid w:val="009A0EA1"/>
    <w:rsid w:val="009B051D"/>
    <w:rsid w:val="009B0716"/>
    <w:rsid w:val="009B0C57"/>
    <w:rsid w:val="009B25B9"/>
    <w:rsid w:val="009B598F"/>
    <w:rsid w:val="009B6D60"/>
    <w:rsid w:val="009C0C64"/>
    <w:rsid w:val="009C1519"/>
    <w:rsid w:val="009C2191"/>
    <w:rsid w:val="009C22C1"/>
    <w:rsid w:val="009C5DD7"/>
    <w:rsid w:val="009C74F5"/>
    <w:rsid w:val="009D1238"/>
    <w:rsid w:val="009D2560"/>
    <w:rsid w:val="009D7C4E"/>
    <w:rsid w:val="009D7DA2"/>
    <w:rsid w:val="009E0972"/>
    <w:rsid w:val="009E0F9B"/>
    <w:rsid w:val="009E1D5C"/>
    <w:rsid w:val="009E43CC"/>
    <w:rsid w:val="009E5126"/>
    <w:rsid w:val="009E5697"/>
    <w:rsid w:val="009E70F1"/>
    <w:rsid w:val="009E7CBF"/>
    <w:rsid w:val="009F1018"/>
    <w:rsid w:val="009F3402"/>
    <w:rsid w:val="009F4663"/>
    <w:rsid w:val="009F6654"/>
    <w:rsid w:val="00A0238F"/>
    <w:rsid w:val="00A035D0"/>
    <w:rsid w:val="00A05349"/>
    <w:rsid w:val="00A05D4D"/>
    <w:rsid w:val="00A1155B"/>
    <w:rsid w:val="00A13A7E"/>
    <w:rsid w:val="00A14255"/>
    <w:rsid w:val="00A1511A"/>
    <w:rsid w:val="00A16B77"/>
    <w:rsid w:val="00A23111"/>
    <w:rsid w:val="00A24063"/>
    <w:rsid w:val="00A2613E"/>
    <w:rsid w:val="00A30536"/>
    <w:rsid w:val="00A30E9C"/>
    <w:rsid w:val="00A3202D"/>
    <w:rsid w:val="00A400F6"/>
    <w:rsid w:val="00A42D79"/>
    <w:rsid w:val="00A42E88"/>
    <w:rsid w:val="00A43DA4"/>
    <w:rsid w:val="00A45A50"/>
    <w:rsid w:val="00A5251C"/>
    <w:rsid w:val="00A546E0"/>
    <w:rsid w:val="00A55EA0"/>
    <w:rsid w:val="00A60351"/>
    <w:rsid w:val="00A61D1B"/>
    <w:rsid w:val="00A62427"/>
    <w:rsid w:val="00A63F6F"/>
    <w:rsid w:val="00A65D1F"/>
    <w:rsid w:val="00A66B61"/>
    <w:rsid w:val="00A70422"/>
    <w:rsid w:val="00A71BD8"/>
    <w:rsid w:val="00A74093"/>
    <w:rsid w:val="00A7727D"/>
    <w:rsid w:val="00A7730E"/>
    <w:rsid w:val="00A813FC"/>
    <w:rsid w:val="00A83EFD"/>
    <w:rsid w:val="00A8452F"/>
    <w:rsid w:val="00A878CC"/>
    <w:rsid w:val="00A921AB"/>
    <w:rsid w:val="00A939DC"/>
    <w:rsid w:val="00A959AC"/>
    <w:rsid w:val="00AA1A15"/>
    <w:rsid w:val="00AA31B4"/>
    <w:rsid w:val="00AA5373"/>
    <w:rsid w:val="00AA53FA"/>
    <w:rsid w:val="00AB043D"/>
    <w:rsid w:val="00AB060D"/>
    <w:rsid w:val="00AB1E30"/>
    <w:rsid w:val="00AB3CB0"/>
    <w:rsid w:val="00AB4CDA"/>
    <w:rsid w:val="00AB5AE2"/>
    <w:rsid w:val="00AB7390"/>
    <w:rsid w:val="00AC01DE"/>
    <w:rsid w:val="00AC1D5F"/>
    <w:rsid w:val="00AC2BC0"/>
    <w:rsid w:val="00AC3FD0"/>
    <w:rsid w:val="00AC6E4A"/>
    <w:rsid w:val="00AD221D"/>
    <w:rsid w:val="00AD2914"/>
    <w:rsid w:val="00AD2F99"/>
    <w:rsid w:val="00AD6417"/>
    <w:rsid w:val="00AE2A4A"/>
    <w:rsid w:val="00AE5260"/>
    <w:rsid w:val="00AE672F"/>
    <w:rsid w:val="00AF0FD9"/>
    <w:rsid w:val="00AF56C6"/>
    <w:rsid w:val="00AF59F9"/>
    <w:rsid w:val="00AF776B"/>
    <w:rsid w:val="00AF7986"/>
    <w:rsid w:val="00B0328A"/>
    <w:rsid w:val="00B041CE"/>
    <w:rsid w:val="00B050A9"/>
    <w:rsid w:val="00B05D42"/>
    <w:rsid w:val="00B156B5"/>
    <w:rsid w:val="00B200D6"/>
    <w:rsid w:val="00B208DA"/>
    <w:rsid w:val="00B22BA3"/>
    <w:rsid w:val="00B236AB"/>
    <w:rsid w:val="00B24D7A"/>
    <w:rsid w:val="00B25238"/>
    <w:rsid w:val="00B25FD1"/>
    <w:rsid w:val="00B33224"/>
    <w:rsid w:val="00B3339D"/>
    <w:rsid w:val="00B3514B"/>
    <w:rsid w:val="00B35410"/>
    <w:rsid w:val="00B360EC"/>
    <w:rsid w:val="00B368C8"/>
    <w:rsid w:val="00B4008F"/>
    <w:rsid w:val="00B403C2"/>
    <w:rsid w:val="00B42B9F"/>
    <w:rsid w:val="00B44F30"/>
    <w:rsid w:val="00B46701"/>
    <w:rsid w:val="00B46DB1"/>
    <w:rsid w:val="00B46EFF"/>
    <w:rsid w:val="00B519F7"/>
    <w:rsid w:val="00B5301E"/>
    <w:rsid w:val="00B6228F"/>
    <w:rsid w:val="00B634E0"/>
    <w:rsid w:val="00B640AC"/>
    <w:rsid w:val="00B650C7"/>
    <w:rsid w:val="00B65FC3"/>
    <w:rsid w:val="00B6726A"/>
    <w:rsid w:val="00B7349C"/>
    <w:rsid w:val="00B74316"/>
    <w:rsid w:val="00B74CDD"/>
    <w:rsid w:val="00B75997"/>
    <w:rsid w:val="00B75BF2"/>
    <w:rsid w:val="00B77358"/>
    <w:rsid w:val="00B81601"/>
    <w:rsid w:val="00B8164A"/>
    <w:rsid w:val="00B816D7"/>
    <w:rsid w:val="00B84D6E"/>
    <w:rsid w:val="00B86F05"/>
    <w:rsid w:val="00B87779"/>
    <w:rsid w:val="00B90E80"/>
    <w:rsid w:val="00B9190B"/>
    <w:rsid w:val="00B92975"/>
    <w:rsid w:val="00B93280"/>
    <w:rsid w:val="00B9459B"/>
    <w:rsid w:val="00B9519D"/>
    <w:rsid w:val="00B96709"/>
    <w:rsid w:val="00B9743F"/>
    <w:rsid w:val="00BA161D"/>
    <w:rsid w:val="00BA2A5B"/>
    <w:rsid w:val="00BA4337"/>
    <w:rsid w:val="00BA4F51"/>
    <w:rsid w:val="00BA502F"/>
    <w:rsid w:val="00BA7DEE"/>
    <w:rsid w:val="00BB07DF"/>
    <w:rsid w:val="00BB1058"/>
    <w:rsid w:val="00BB3D74"/>
    <w:rsid w:val="00BB4324"/>
    <w:rsid w:val="00BB6144"/>
    <w:rsid w:val="00BC139C"/>
    <w:rsid w:val="00BC1923"/>
    <w:rsid w:val="00BC2BCA"/>
    <w:rsid w:val="00BC4BA1"/>
    <w:rsid w:val="00BC6175"/>
    <w:rsid w:val="00BC6EB7"/>
    <w:rsid w:val="00BC78BF"/>
    <w:rsid w:val="00BD0CEF"/>
    <w:rsid w:val="00BD1AC6"/>
    <w:rsid w:val="00BD253F"/>
    <w:rsid w:val="00BD30B0"/>
    <w:rsid w:val="00BD41BF"/>
    <w:rsid w:val="00BD4900"/>
    <w:rsid w:val="00BD56EA"/>
    <w:rsid w:val="00BD6027"/>
    <w:rsid w:val="00BD62E8"/>
    <w:rsid w:val="00BD7249"/>
    <w:rsid w:val="00BD7CBF"/>
    <w:rsid w:val="00BE20E9"/>
    <w:rsid w:val="00BE22A1"/>
    <w:rsid w:val="00BE2B20"/>
    <w:rsid w:val="00BE5465"/>
    <w:rsid w:val="00BF3B50"/>
    <w:rsid w:val="00BF7B17"/>
    <w:rsid w:val="00C02226"/>
    <w:rsid w:val="00C04913"/>
    <w:rsid w:val="00C061CD"/>
    <w:rsid w:val="00C0789A"/>
    <w:rsid w:val="00C111CF"/>
    <w:rsid w:val="00C1155C"/>
    <w:rsid w:val="00C116E8"/>
    <w:rsid w:val="00C1302C"/>
    <w:rsid w:val="00C152CF"/>
    <w:rsid w:val="00C16A9E"/>
    <w:rsid w:val="00C2107F"/>
    <w:rsid w:val="00C215DB"/>
    <w:rsid w:val="00C225F4"/>
    <w:rsid w:val="00C23204"/>
    <w:rsid w:val="00C261BE"/>
    <w:rsid w:val="00C34869"/>
    <w:rsid w:val="00C34A15"/>
    <w:rsid w:val="00C353D3"/>
    <w:rsid w:val="00C36006"/>
    <w:rsid w:val="00C37C72"/>
    <w:rsid w:val="00C4107D"/>
    <w:rsid w:val="00C416B3"/>
    <w:rsid w:val="00C41DE2"/>
    <w:rsid w:val="00C44871"/>
    <w:rsid w:val="00C451A3"/>
    <w:rsid w:val="00C4690E"/>
    <w:rsid w:val="00C52859"/>
    <w:rsid w:val="00C52B9D"/>
    <w:rsid w:val="00C53116"/>
    <w:rsid w:val="00C53590"/>
    <w:rsid w:val="00C5393F"/>
    <w:rsid w:val="00C56840"/>
    <w:rsid w:val="00C61923"/>
    <w:rsid w:val="00C62188"/>
    <w:rsid w:val="00C652BC"/>
    <w:rsid w:val="00C66E7D"/>
    <w:rsid w:val="00C674AA"/>
    <w:rsid w:val="00C67D70"/>
    <w:rsid w:val="00C7562A"/>
    <w:rsid w:val="00C771B3"/>
    <w:rsid w:val="00C77D48"/>
    <w:rsid w:val="00C80955"/>
    <w:rsid w:val="00C8114A"/>
    <w:rsid w:val="00C819FC"/>
    <w:rsid w:val="00C82B33"/>
    <w:rsid w:val="00C83365"/>
    <w:rsid w:val="00C844D1"/>
    <w:rsid w:val="00C855E6"/>
    <w:rsid w:val="00C856C5"/>
    <w:rsid w:val="00C879B0"/>
    <w:rsid w:val="00C9015A"/>
    <w:rsid w:val="00C91F61"/>
    <w:rsid w:val="00C951DF"/>
    <w:rsid w:val="00CA18AF"/>
    <w:rsid w:val="00CA4900"/>
    <w:rsid w:val="00CA4C32"/>
    <w:rsid w:val="00CA6BB3"/>
    <w:rsid w:val="00CA6C99"/>
    <w:rsid w:val="00CB03B4"/>
    <w:rsid w:val="00CB0EB9"/>
    <w:rsid w:val="00CB29C4"/>
    <w:rsid w:val="00CB3886"/>
    <w:rsid w:val="00CB433D"/>
    <w:rsid w:val="00CB6318"/>
    <w:rsid w:val="00CC090A"/>
    <w:rsid w:val="00CC0F2E"/>
    <w:rsid w:val="00CC3916"/>
    <w:rsid w:val="00CC3B2C"/>
    <w:rsid w:val="00CC49B8"/>
    <w:rsid w:val="00CC4DFD"/>
    <w:rsid w:val="00CC6C83"/>
    <w:rsid w:val="00CD5BF8"/>
    <w:rsid w:val="00CD5E8A"/>
    <w:rsid w:val="00CD64D9"/>
    <w:rsid w:val="00CD6E8C"/>
    <w:rsid w:val="00CD7C90"/>
    <w:rsid w:val="00CE0141"/>
    <w:rsid w:val="00CE0BB9"/>
    <w:rsid w:val="00CE213F"/>
    <w:rsid w:val="00CE24EA"/>
    <w:rsid w:val="00CE36C7"/>
    <w:rsid w:val="00CE49EF"/>
    <w:rsid w:val="00CE58DD"/>
    <w:rsid w:val="00CE5ADD"/>
    <w:rsid w:val="00CE6540"/>
    <w:rsid w:val="00CF3C84"/>
    <w:rsid w:val="00CF4C01"/>
    <w:rsid w:val="00CF6E2D"/>
    <w:rsid w:val="00D0021D"/>
    <w:rsid w:val="00D02FB8"/>
    <w:rsid w:val="00D03AD7"/>
    <w:rsid w:val="00D03E80"/>
    <w:rsid w:val="00D0483E"/>
    <w:rsid w:val="00D04E73"/>
    <w:rsid w:val="00D10626"/>
    <w:rsid w:val="00D12101"/>
    <w:rsid w:val="00D123EC"/>
    <w:rsid w:val="00D13007"/>
    <w:rsid w:val="00D13371"/>
    <w:rsid w:val="00D1380A"/>
    <w:rsid w:val="00D14853"/>
    <w:rsid w:val="00D15AB7"/>
    <w:rsid w:val="00D22057"/>
    <w:rsid w:val="00D2598D"/>
    <w:rsid w:val="00D30CA4"/>
    <w:rsid w:val="00D373DD"/>
    <w:rsid w:val="00D4201A"/>
    <w:rsid w:val="00D453D0"/>
    <w:rsid w:val="00D47735"/>
    <w:rsid w:val="00D511AD"/>
    <w:rsid w:val="00D5203D"/>
    <w:rsid w:val="00D553E4"/>
    <w:rsid w:val="00D56294"/>
    <w:rsid w:val="00D56749"/>
    <w:rsid w:val="00D6007E"/>
    <w:rsid w:val="00D614BE"/>
    <w:rsid w:val="00D70E1E"/>
    <w:rsid w:val="00D728AE"/>
    <w:rsid w:val="00D72ACB"/>
    <w:rsid w:val="00D74752"/>
    <w:rsid w:val="00D754C5"/>
    <w:rsid w:val="00D75635"/>
    <w:rsid w:val="00D77778"/>
    <w:rsid w:val="00D81415"/>
    <w:rsid w:val="00D826F2"/>
    <w:rsid w:val="00D8505F"/>
    <w:rsid w:val="00D853F5"/>
    <w:rsid w:val="00D9034A"/>
    <w:rsid w:val="00DA2514"/>
    <w:rsid w:val="00DA372D"/>
    <w:rsid w:val="00DB0D83"/>
    <w:rsid w:val="00DB3A4A"/>
    <w:rsid w:val="00DB50C4"/>
    <w:rsid w:val="00DB6C4A"/>
    <w:rsid w:val="00DC02C6"/>
    <w:rsid w:val="00DC05E8"/>
    <w:rsid w:val="00DC23E5"/>
    <w:rsid w:val="00DC325E"/>
    <w:rsid w:val="00DC4B37"/>
    <w:rsid w:val="00DC5BDC"/>
    <w:rsid w:val="00DC7E6B"/>
    <w:rsid w:val="00DD07E5"/>
    <w:rsid w:val="00DD1180"/>
    <w:rsid w:val="00DD1B53"/>
    <w:rsid w:val="00DD3E50"/>
    <w:rsid w:val="00DD4FC4"/>
    <w:rsid w:val="00DD5305"/>
    <w:rsid w:val="00DD7567"/>
    <w:rsid w:val="00DE18AE"/>
    <w:rsid w:val="00DE1A60"/>
    <w:rsid w:val="00DE40C9"/>
    <w:rsid w:val="00DF0551"/>
    <w:rsid w:val="00DF1915"/>
    <w:rsid w:val="00DF2EF0"/>
    <w:rsid w:val="00DF3D6B"/>
    <w:rsid w:val="00DF5E88"/>
    <w:rsid w:val="00DF5F21"/>
    <w:rsid w:val="00DF602B"/>
    <w:rsid w:val="00DF7257"/>
    <w:rsid w:val="00DF7285"/>
    <w:rsid w:val="00E006CF"/>
    <w:rsid w:val="00E032EA"/>
    <w:rsid w:val="00E102BA"/>
    <w:rsid w:val="00E109FF"/>
    <w:rsid w:val="00E11BEA"/>
    <w:rsid w:val="00E150CE"/>
    <w:rsid w:val="00E16A33"/>
    <w:rsid w:val="00E2058E"/>
    <w:rsid w:val="00E26A7B"/>
    <w:rsid w:val="00E31203"/>
    <w:rsid w:val="00E3160C"/>
    <w:rsid w:val="00E35C80"/>
    <w:rsid w:val="00E36F4F"/>
    <w:rsid w:val="00E37140"/>
    <w:rsid w:val="00E40DE5"/>
    <w:rsid w:val="00E41595"/>
    <w:rsid w:val="00E439FA"/>
    <w:rsid w:val="00E43BD9"/>
    <w:rsid w:val="00E4593E"/>
    <w:rsid w:val="00E47D6E"/>
    <w:rsid w:val="00E50612"/>
    <w:rsid w:val="00E546DB"/>
    <w:rsid w:val="00E547EA"/>
    <w:rsid w:val="00E54DC1"/>
    <w:rsid w:val="00E550F9"/>
    <w:rsid w:val="00E574C9"/>
    <w:rsid w:val="00E609BC"/>
    <w:rsid w:val="00E6250C"/>
    <w:rsid w:val="00E6399B"/>
    <w:rsid w:val="00E63AEF"/>
    <w:rsid w:val="00E63CAA"/>
    <w:rsid w:val="00E64EC8"/>
    <w:rsid w:val="00E70EBB"/>
    <w:rsid w:val="00E70F6C"/>
    <w:rsid w:val="00E7642D"/>
    <w:rsid w:val="00E80715"/>
    <w:rsid w:val="00E81637"/>
    <w:rsid w:val="00E82795"/>
    <w:rsid w:val="00E83798"/>
    <w:rsid w:val="00E8601A"/>
    <w:rsid w:val="00E8799D"/>
    <w:rsid w:val="00E904E7"/>
    <w:rsid w:val="00E90CE9"/>
    <w:rsid w:val="00E913F6"/>
    <w:rsid w:val="00E917FF"/>
    <w:rsid w:val="00E91FEF"/>
    <w:rsid w:val="00E936C2"/>
    <w:rsid w:val="00E94E0D"/>
    <w:rsid w:val="00E94E6C"/>
    <w:rsid w:val="00E95D8B"/>
    <w:rsid w:val="00EA0D43"/>
    <w:rsid w:val="00EA1445"/>
    <w:rsid w:val="00EA455F"/>
    <w:rsid w:val="00EA4659"/>
    <w:rsid w:val="00EA58FF"/>
    <w:rsid w:val="00EB2A14"/>
    <w:rsid w:val="00EB311D"/>
    <w:rsid w:val="00EB388E"/>
    <w:rsid w:val="00EB4050"/>
    <w:rsid w:val="00EB5D65"/>
    <w:rsid w:val="00EB61DB"/>
    <w:rsid w:val="00EB706F"/>
    <w:rsid w:val="00EC0562"/>
    <w:rsid w:val="00EC15FD"/>
    <w:rsid w:val="00EC2F66"/>
    <w:rsid w:val="00EC5F27"/>
    <w:rsid w:val="00ED16B7"/>
    <w:rsid w:val="00ED1800"/>
    <w:rsid w:val="00ED6E7F"/>
    <w:rsid w:val="00ED74BE"/>
    <w:rsid w:val="00ED7908"/>
    <w:rsid w:val="00EE01FD"/>
    <w:rsid w:val="00EE03C4"/>
    <w:rsid w:val="00EE0BFA"/>
    <w:rsid w:val="00EE0D0B"/>
    <w:rsid w:val="00EE5AE5"/>
    <w:rsid w:val="00EE7149"/>
    <w:rsid w:val="00EF27DE"/>
    <w:rsid w:val="00EF4CBD"/>
    <w:rsid w:val="00EF673F"/>
    <w:rsid w:val="00F004D2"/>
    <w:rsid w:val="00F01563"/>
    <w:rsid w:val="00F03495"/>
    <w:rsid w:val="00F03E61"/>
    <w:rsid w:val="00F07106"/>
    <w:rsid w:val="00F07297"/>
    <w:rsid w:val="00F0749C"/>
    <w:rsid w:val="00F1093A"/>
    <w:rsid w:val="00F117EF"/>
    <w:rsid w:val="00F12E29"/>
    <w:rsid w:val="00F14F73"/>
    <w:rsid w:val="00F152A2"/>
    <w:rsid w:val="00F15993"/>
    <w:rsid w:val="00F22AF0"/>
    <w:rsid w:val="00F23342"/>
    <w:rsid w:val="00F24E17"/>
    <w:rsid w:val="00F30BB5"/>
    <w:rsid w:val="00F311DF"/>
    <w:rsid w:val="00F31FA5"/>
    <w:rsid w:val="00F32C3F"/>
    <w:rsid w:val="00F32D20"/>
    <w:rsid w:val="00F3372C"/>
    <w:rsid w:val="00F33830"/>
    <w:rsid w:val="00F34D65"/>
    <w:rsid w:val="00F36DE3"/>
    <w:rsid w:val="00F37854"/>
    <w:rsid w:val="00F40C9F"/>
    <w:rsid w:val="00F410CE"/>
    <w:rsid w:val="00F41995"/>
    <w:rsid w:val="00F42E03"/>
    <w:rsid w:val="00F4515C"/>
    <w:rsid w:val="00F5032D"/>
    <w:rsid w:val="00F5054A"/>
    <w:rsid w:val="00F50C8B"/>
    <w:rsid w:val="00F52216"/>
    <w:rsid w:val="00F56D99"/>
    <w:rsid w:val="00F57271"/>
    <w:rsid w:val="00F616BA"/>
    <w:rsid w:val="00F636C7"/>
    <w:rsid w:val="00F63818"/>
    <w:rsid w:val="00F64293"/>
    <w:rsid w:val="00F66124"/>
    <w:rsid w:val="00F6735E"/>
    <w:rsid w:val="00F70631"/>
    <w:rsid w:val="00F7430E"/>
    <w:rsid w:val="00F74C30"/>
    <w:rsid w:val="00F77B7A"/>
    <w:rsid w:val="00F83488"/>
    <w:rsid w:val="00F84314"/>
    <w:rsid w:val="00F854DC"/>
    <w:rsid w:val="00F8590E"/>
    <w:rsid w:val="00F87140"/>
    <w:rsid w:val="00F8783B"/>
    <w:rsid w:val="00F90241"/>
    <w:rsid w:val="00F91A2B"/>
    <w:rsid w:val="00F93409"/>
    <w:rsid w:val="00F93418"/>
    <w:rsid w:val="00F95666"/>
    <w:rsid w:val="00F95692"/>
    <w:rsid w:val="00F96504"/>
    <w:rsid w:val="00FA1AC0"/>
    <w:rsid w:val="00FA307F"/>
    <w:rsid w:val="00FA33B7"/>
    <w:rsid w:val="00FA3484"/>
    <w:rsid w:val="00FA34C6"/>
    <w:rsid w:val="00FA4AE0"/>
    <w:rsid w:val="00FA56CB"/>
    <w:rsid w:val="00FA7D67"/>
    <w:rsid w:val="00FB5DF4"/>
    <w:rsid w:val="00FC1D0F"/>
    <w:rsid w:val="00FC374C"/>
    <w:rsid w:val="00FC61ED"/>
    <w:rsid w:val="00FC655C"/>
    <w:rsid w:val="00FC7D30"/>
    <w:rsid w:val="00FD21E6"/>
    <w:rsid w:val="00FD2FA7"/>
    <w:rsid w:val="00FD5AF3"/>
    <w:rsid w:val="00FD6829"/>
    <w:rsid w:val="00FE22D8"/>
    <w:rsid w:val="00FE56BE"/>
    <w:rsid w:val="00FE5F11"/>
    <w:rsid w:val="00FE6D13"/>
    <w:rsid w:val="00FF02E1"/>
    <w:rsid w:val="00FF1AB5"/>
    <w:rsid w:val="00FF2C42"/>
    <w:rsid w:val="00FF316B"/>
    <w:rsid w:val="00FF52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31C372"/>
  <w15:docId w15:val="{EBA69DB6-89CB-4161-962A-0A92980DB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F3B50"/>
    <w:pPr>
      <w:spacing w:after="200" w:line="276" w:lineRule="auto"/>
    </w:pPr>
    <w:rPr>
      <w:rFonts w:ascii="Calibri" w:hAnsi="Calibri" w:cs="Times New Roman"/>
      <w:sz w:val="22"/>
      <w:szCs w:val="22"/>
      <w:lang w:eastAsia="en-US"/>
    </w:rPr>
  </w:style>
  <w:style w:type="paragraph" w:styleId="berschrift1">
    <w:name w:val="heading 1"/>
    <w:basedOn w:val="Standard"/>
    <w:next w:val="Standard"/>
    <w:link w:val="berschrift1Zchn"/>
    <w:uiPriority w:val="9"/>
    <w:qFormat/>
    <w:rsid w:val="000413C6"/>
    <w:pPr>
      <w:keepNext/>
      <w:spacing w:before="240" w:after="60"/>
      <w:outlineLvl w:val="0"/>
    </w:pPr>
    <w:rPr>
      <w:rFonts w:ascii="Cambria" w:eastAsia="Times New Roman" w:hAnsi="Cambria"/>
      <w:b/>
      <w:bCs/>
      <w:kern w:val="32"/>
      <w:sz w:val="32"/>
      <w:szCs w:val="32"/>
    </w:rPr>
  </w:style>
  <w:style w:type="paragraph" w:styleId="berschrift2">
    <w:name w:val="heading 2"/>
    <w:basedOn w:val="Standard"/>
    <w:next w:val="Standard"/>
    <w:link w:val="berschrift2Zchn"/>
    <w:uiPriority w:val="9"/>
    <w:unhideWhenUsed/>
    <w:qFormat/>
    <w:rsid w:val="00ED7908"/>
    <w:pPr>
      <w:keepNext/>
      <w:spacing w:before="240" w:after="60"/>
      <w:outlineLvl w:val="1"/>
    </w:pPr>
    <w:rPr>
      <w:rFonts w:ascii="Cambria" w:eastAsia="Times New Roman"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3B5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F3B50"/>
  </w:style>
  <w:style w:type="paragraph" w:styleId="Fuzeile">
    <w:name w:val="footer"/>
    <w:basedOn w:val="Standard"/>
    <w:link w:val="FuzeileZchn"/>
    <w:uiPriority w:val="99"/>
    <w:unhideWhenUsed/>
    <w:rsid w:val="00BF3B5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F3B50"/>
  </w:style>
  <w:style w:type="paragraph" w:styleId="berarbeitung">
    <w:name w:val="Revision"/>
    <w:hidden/>
    <w:uiPriority w:val="99"/>
    <w:semiHidden/>
    <w:rsid w:val="00582450"/>
    <w:rPr>
      <w:rFonts w:ascii="Calibri" w:hAnsi="Calibri" w:cs="Times New Roman"/>
      <w:sz w:val="22"/>
      <w:szCs w:val="22"/>
      <w:lang w:eastAsia="en-US"/>
    </w:rPr>
  </w:style>
  <w:style w:type="paragraph" w:styleId="Sprechblasentext">
    <w:name w:val="Balloon Text"/>
    <w:basedOn w:val="Standard"/>
    <w:link w:val="SprechblasentextZchn"/>
    <w:uiPriority w:val="99"/>
    <w:semiHidden/>
    <w:unhideWhenUsed/>
    <w:rsid w:val="00582450"/>
    <w:pPr>
      <w:spacing w:after="0" w:line="240" w:lineRule="auto"/>
    </w:pPr>
    <w:rPr>
      <w:rFonts w:ascii="Tahoma" w:hAnsi="Tahoma"/>
      <w:sz w:val="16"/>
      <w:szCs w:val="16"/>
    </w:rPr>
  </w:style>
  <w:style w:type="character" w:customStyle="1" w:styleId="SprechblasentextZchn">
    <w:name w:val="Sprechblasentext Zchn"/>
    <w:link w:val="Sprechblasentext"/>
    <w:uiPriority w:val="99"/>
    <w:semiHidden/>
    <w:rsid w:val="00582450"/>
    <w:rPr>
      <w:rFonts w:ascii="Tahoma" w:hAnsi="Tahoma" w:cs="Tahoma"/>
      <w:sz w:val="16"/>
      <w:szCs w:val="16"/>
      <w:lang w:eastAsia="en-US"/>
    </w:rPr>
  </w:style>
  <w:style w:type="character" w:styleId="Hyperlink">
    <w:name w:val="Hyperlink"/>
    <w:rsid w:val="00E546DB"/>
    <w:rPr>
      <w:color w:val="0000FF"/>
      <w:u w:val="single"/>
    </w:rPr>
  </w:style>
  <w:style w:type="character" w:styleId="Kommentarzeichen">
    <w:name w:val="annotation reference"/>
    <w:uiPriority w:val="99"/>
    <w:semiHidden/>
    <w:rsid w:val="007C393D"/>
    <w:rPr>
      <w:sz w:val="16"/>
      <w:szCs w:val="16"/>
    </w:rPr>
  </w:style>
  <w:style w:type="paragraph" w:styleId="Kommentartext">
    <w:name w:val="annotation text"/>
    <w:basedOn w:val="Standard"/>
    <w:link w:val="KommentartextZchn"/>
    <w:uiPriority w:val="99"/>
    <w:semiHidden/>
    <w:rsid w:val="007C393D"/>
    <w:rPr>
      <w:sz w:val="20"/>
      <w:szCs w:val="20"/>
    </w:rPr>
  </w:style>
  <w:style w:type="paragraph" w:styleId="Kommentarthema">
    <w:name w:val="annotation subject"/>
    <w:basedOn w:val="Kommentartext"/>
    <w:next w:val="Kommentartext"/>
    <w:semiHidden/>
    <w:rsid w:val="007C393D"/>
    <w:rPr>
      <w:b/>
      <w:bCs/>
    </w:rPr>
  </w:style>
  <w:style w:type="paragraph" w:styleId="StandardWeb">
    <w:name w:val="Normal (Web)"/>
    <w:basedOn w:val="Standard"/>
    <w:uiPriority w:val="99"/>
    <w:semiHidden/>
    <w:unhideWhenUsed/>
    <w:rsid w:val="00A1155B"/>
    <w:pPr>
      <w:spacing w:before="100" w:beforeAutospacing="1" w:after="100" w:afterAutospacing="1" w:line="240" w:lineRule="auto"/>
    </w:pPr>
    <w:rPr>
      <w:rFonts w:ascii="Times New Roman" w:eastAsia="Times New Roman" w:hAnsi="Times New Roman"/>
      <w:sz w:val="24"/>
      <w:szCs w:val="24"/>
      <w:lang w:eastAsia="de-DE"/>
    </w:rPr>
  </w:style>
  <w:style w:type="paragraph" w:styleId="Funotentext">
    <w:name w:val="footnote text"/>
    <w:basedOn w:val="Standard"/>
    <w:link w:val="FunotentextZchn"/>
    <w:uiPriority w:val="99"/>
    <w:semiHidden/>
    <w:unhideWhenUsed/>
    <w:rsid w:val="00BC139C"/>
    <w:rPr>
      <w:sz w:val="20"/>
      <w:szCs w:val="20"/>
    </w:rPr>
  </w:style>
  <w:style w:type="character" w:customStyle="1" w:styleId="FunotentextZchn">
    <w:name w:val="Fußnotentext Zchn"/>
    <w:link w:val="Funotentext"/>
    <w:uiPriority w:val="99"/>
    <w:semiHidden/>
    <w:rsid w:val="00BC139C"/>
    <w:rPr>
      <w:rFonts w:ascii="Calibri" w:hAnsi="Calibri" w:cs="Times New Roman"/>
      <w:lang w:eastAsia="en-US"/>
    </w:rPr>
  </w:style>
  <w:style w:type="character" w:styleId="Funotenzeichen">
    <w:name w:val="footnote reference"/>
    <w:uiPriority w:val="99"/>
    <w:semiHidden/>
    <w:unhideWhenUsed/>
    <w:rsid w:val="00BC139C"/>
    <w:rPr>
      <w:vertAlign w:val="superscript"/>
    </w:rPr>
  </w:style>
  <w:style w:type="character" w:customStyle="1" w:styleId="KommentartextZchn">
    <w:name w:val="Kommentartext Zchn"/>
    <w:link w:val="Kommentartext"/>
    <w:uiPriority w:val="99"/>
    <w:semiHidden/>
    <w:rsid w:val="00B360EC"/>
    <w:rPr>
      <w:rFonts w:ascii="Calibri" w:hAnsi="Calibri" w:cs="Times New Roman"/>
      <w:lang w:eastAsia="en-US"/>
    </w:rPr>
  </w:style>
  <w:style w:type="character" w:customStyle="1" w:styleId="berschrift2Zchn">
    <w:name w:val="Überschrift 2 Zchn"/>
    <w:link w:val="berschrift2"/>
    <w:uiPriority w:val="9"/>
    <w:rsid w:val="00ED7908"/>
    <w:rPr>
      <w:rFonts w:ascii="Cambria" w:eastAsia="Times New Roman" w:hAnsi="Cambria" w:cs="Times New Roman"/>
      <w:b/>
      <w:bCs/>
      <w:i/>
      <w:iCs/>
      <w:sz w:val="28"/>
      <w:szCs w:val="28"/>
      <w:lang w:eastAsia="en-US"/>
    </w:rPr>
  </w:style>
  <w:style w:type="character" w:customStyle="1" w:styleId="berschrift1Zchn">
    <w:name w:val="Überschrift 1 Zchn"/>
    <w:link w:val="berschrift1"/>
    <w:uiPriority w:val="9"/>
    <w:rsid w:val="000413C6"/>
    <w:rPr>
      <w:rFonts w:ascii="Cambria" w:eastAsia="Times New Roman" w:hAnsi="Cambria" w:cs="Times New Roman"/>
      <w:b/>
      <w:bCs/>
      <w:kern w:val="32"/>
      <w:sz w:val="32"/>
      <w:szCs w:val="32"/>
      <w:lang w:eastAsia="en-US"/>
    </w:rPr>
  </w:style>
  <w:style w:type="paragraph" w:styleId="NurText">
    <w:name w:val="Plain Text"/>
    <w:basedOn w:val="Standard"/>
    <w:link w:val="NurTextZchn"/>
    <w:uiPriority w:val="99"/>
    <w:unhideWhenUsed/>
    <w:rsid w:val="00C34869"/>
    <w:pPr>
      <w:spacing w:after="0" w:line="240" w:lineRule="auto"/>
    </w:pPr>
    <w:rPr>
      <w:rFonts w:cs="Consolas"/>
      <w:szCs w:val="21"/>
    </w:rPr>
  </w:style>
  <w:style w:type="character" w:customStyle="1" w:styleId="NurTextZchn">
    <w:name w:val="Nur Text Zchn"/>
    <w:link w:val="NurText"/>
    <w:uiPriority w:val="99"/>
    <w:rsid w:val="00C34869"/>
    <w:rPr>
      <w:rFonts w:ascii="Calibri" w:hAnsi="Calibri" w:cs="Consolas"/>
      <w:sz w:val="22"/>
      <w:szCs w:val="21"/>
      <w:lang w:eastAsia="en-US"/>
    </w:rPr>
  </w:style>
  <w:style w:type="paragraph" w:styleId="Listenabsatz">
    <w:name w:val="List Paragraph"/>
    <w:basedOn w:val="Standard"/>
    <w:uiPriority w:val="34"/>
    <w:qFormat/>
    <w:rsid w:val="00475A76"/>
    <w:pPr>
      <w:widowControl w:val="0"/>
      <w:ind w:left="720"/>
      <w:contextualSpacing/>
    </w:pPr>
    <w:rPr>
      <w:lang w:val="en-US"/>
    </w:rPr>
  </w:style>
  <w:style w:type="character" w:styleId="BesuchterHyperlink">
    <w:name w:val="FollowedHyperlink"/>
    <w:basedOn w:val="Absatz-Standardschriftart"/>
    <w:uiPriority w:val="99"/>
    <w:semiHidden/>
    <w:unhideWhenUsed/>
    <w:rsid w:val="007861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86673">
      <w:bodyDiv w:val="1"/>
      <w:marLeft w:val="0"/>
      <w:marRight w:val="0"/>
      <w:marTop w:val="0"/>
      <w:marBottom w:val="0"/>
      <w:divBdr>
        <w:top w:val="none" w:sz="0" w:space="0" w:color="auto"/>
        <w:left w:val="none" w:sz="0" w:space="0" w:color="auto"/>
        <w:bottom w:val="none" w:sz="0" w:space="0" w:color="auto"/>
        <w:right w:val="none" w:sz="0" w:space="0" w:color="auto"/>
      </w:divBdr>
    </w:div>
    <w:div w:id="345255548">
      <w:bodyDiv w:val="1"/>
      <w:marLeft w:val="0"/>
      <w:marRight w:val="0"/>
      <w:marTop w:val="0"/>
      <w:marBottom w:val="0"/>
      <w:divBdr>
        <w:top w:val="none" w:sz="0" w:space="0" w:color="auto"/>
        <w:left w:val="none" w:sz="0" w:space="0" w:color="auto"/>
        <w:bottom w:val="none" w:sz="0" w:space="0" w:color="auto"/>
        <w:right w:val="none" w:sz="0" w:space="0" w:color="auto"/>
      </w:divBdr>
    </w:div>
    <w:div w:id="604188531">
      <w:bodyDiv w:val="1"/>
      <w:marLeft w:val="0"/>
      <w:marRight w:val="0"/>
      <w:marTop w:val="0"/>
      <w:marBottom w:val="0"/>
      <w:divBdr>
        <w:top w:val="none" w:sz="0" w:space="0" w:color="auto"/>
        <w:left w:val="none" w:sz="0" w:space="0" w:color="auto"/>
        <w:bottom w:val="none" w:sz="0" w:space="0" w:color="auto"/>
        <w:right w:val="none" w:sz="0" w:space="0" w:color="auto"/>
      </w:divBdr>
    </w:div>
    <w:div w:id="690572234">
      <w:bodyDiv w:val="1"/>
      <w:marLeft w:val="0"/>
      <w:marRight w:val="0"/>
      <w:marTop w:val="0"/>
      <w:marBottom w:val="0"/>
      <w:divBdr>
        <w:top w:val="none" w:sz="0" w:space="0" w:color="auto"/>
        <w:left w:val="none" w:sz="0" w:space="0" w:color="auto"/>
        <w:bottom w:val="none" w:sz="0" w:space="0" w:color="auto"/>
        <w:right w:val="none" w:sz="0" w:space="0" w:color="auto"/>
      </w:divBdr>
    </w:div>
    <w:div w:id="781189530">
      <w:bodyDiv w:val="1"/>
      <w:marLeft w:val="0"/>
      <w:marRight w:val="0"/>
      <w:marTop w:val="0"/>
      <w:marBottom w:val="0"/>
      <w:divBdr>
        <w:top w:val="none" w:sz="0" w:space="0" w:color="auto"/>
        <w:left w:val="none" w:sz="0" w:space="0" w:color="auto"/>
        <w:bottom w:val="none" w:sz="0" w:space="0" w:color="auto"/>
        <w:right w:val="none" w:sz="0" w:space="0" w:color="auto"/>
      </w:divBdr>
    </w:div>
    <w:div w:id="882719623">
      <w:bodyDiv w:val="1"/>
      <w:marLeft w:val="0"/>
      <w:marRight w:val="0"/>
      <w:marTop w:val="0"/>
      <w:marBottom w:val="0"/>
      <w:divBdr>
        <w:top w:val="none" w:sz="0" w:space="0" w:color="auto"/>
        <w:left w:val="none" w:sz="0" w:space="0" w:color="auto"/>
        <w:bottom w:val="none" w:sz="0" w:space="0" w:color="auto"/>
        <w:right w:val="none" w:sz="0" w:space="0" w:color="auto"/>
      </w:divBdr>
      <w:divsChild>
        <w:div w:id="1311910980">
          <w:marLeft w:val="0"/>
          <w:marRight w:val="0"/>
          <w:marTop w:val="0"/>
          <w:marBottom w:val="0"/>
          <w:divBdr>
            <w:top w:val="none" w:sz="0" w:space="0" w:color="auto"/>
            <w:left w:val="none" w:sz="0" w:space="0" w:color="auto"/>
            <w:bottom w:val="none" w:sz="0" w:space="0" w:color="auto"/>
            <w:right w:val="none" w:sz="0" w:space="0" w:color="auto"/>
          </w:divBdr>
          <w:divsChild>
            <w:div w:id="1455366061">
              <w:marLeft w:val="0"/>
              <w:marRight w:val="0"/>
              <w:marTop w:val="0"/>
              <w:marBottom w:val="0"/>
              <w:divBdr>
                <w:top w:val="none" w:sz="0" w:space="0" w:color="auto"/>
                <w:left w:val="none" w:sz="0" w:space="0" w:color="auto"/>
                <w:bottom w:val="none" w:sz="0" w:space="0" w:color="auto"/>
                <w:right w:val="none" w:sz="0" w:space="0" w:color="auto"/>
              </w:divBdr>
              <w:divsChild>
                <w:div w:id="174268941">
                  <w:marLeft w:val="0"/>
                  <w:marRight w:val="0"/>
                  <w:marTop w:val="0"/>
                  <w:marBottom w:val="0"/>
                  <w:divBdr>
                    <w:top w:val="none" w:sz="0" w:space="0" w:color="auto"/>
                    <w:left w:val="none" w:sz="0" w:space="0" w:color="auto"/>
                    <w:bottom w:val="none" w:sz="0" w:space="0" w:color="auto"/>
                    <w:right w:val="none" w:sz="0" w:space="0" w:color="auto"/>
                  </w:divBdr>
                  <w:divsChild>
                    <w:div w:id="1077089572">
                      <w:marLeft w:val="0"/>
                      <w:marRight w:val="0"/>
                      <w:marTop w:val="0"/>
                      <w:marBottom w:val="0"/>
                      <w:divBdr>
                        <w:top w:val="none" w:sz="0" w:space="0" w:color="auto"/>
                        <w:left w:val="none" w:sz="0" w:space="0" w:color="auto"/>
                        <w:bottom w:val="none" w:sz="0" w:space="0" w:color="auto"/>
                        <w:right w:val="none" w:sz="0" w:space="0" w:color="auto"/>
                      </w:divBdr>
                      <w:divsChild>
                        <w:div w:id="873349867">
                          <w:marLeft w:val="0"/>
                          <w:marRight w:val="0"/>
                          <w:marTop w:val="0"/>
                          <w:marBottom w:val="0"/>
                          <w:divBdr>
                            <w:top w:val="none" w:sz="0" w:space="0" w:color="auto"/>
                            <w:left w:val="none" w:sz="0" w:space="0" w:color="auto"/>
                            <w:bottom w:val="none" w:sz="0" w:space="0" w:color="auto"/>
                            <w:right w:val="none" w:sz="0" w:space="0" w:color="auto"/>
                          </w:divBdr>
                          <w:divsChild>
                            <w:div w:id="825977998">
                              <w:marLeft w:val="0"/>
                              <w:marRight w:val="0"/>
                              <w:marTop w:val="0"/>
                              <w:marBottom w:val="0"/>
                              <w:divBdr>
                                <w:top w:val="none" w:sz="0" w:space="0" w:color="auto"/>
                                <w:left w:val="none" w:sz="0" w:space="0" w:color="auto"/>
                                <w:bottom w:val="none" w:sz="0" w:space="0" w:color="auto"/>
                                <w:right w:val="none" w:sz="0" w:space="0" w:color="auto"/>
                              </w:divBdr>
                              <w:divsChild>
                                <w:div w:id="1824422265">
                                  <w:marLeft w:val="0"/>
                                  <w:marRight w:val="0"/>
                                  <w:marTop w:val="0"/>
                                  <w:marBottom w:val="0"/>
                                  <w:divBdr>
                                    <w:top w:val="none" w:sz="0" w:space="0" w:color="auto"/>
                                    <w:left w:val="none" w:sz="0" w:space="0" w:color="auto"/>
                                    <w:bottom w:val="none" w:sz="0" w:space="0" w:color="auto"/>
                                    <w:right w:val="none" w:sz="0" w:space="0" w:color="auto"/>
                                  </w:divBdr>
                                  <w:divsChild>
                                    <w:div w:id="1605846954">
                                      <w:marLeft w:val="0"/>
                                      <w:marRight w:val="0"/>
                                      <w:marTop w:val="0"/>
                                      <w:marBottom w:val="0"/>
                                      <w:divBdr>
                                        <w:top w:val="none" w:sz="0" w:space="0" w:color="auto"/>
                                        <w:left w:val="none" w:sz="0" w:space="0" w:color="auto"/>
                                        <w:bottom w:val="none" w:sz="0" w:space="0" w:color="auto"/>
                                        <w:right w:val="none" w:sz="0" w:space="0" w:color="auto"/>
                                      </w:divBdr>
                                      <w:divsChild>
                                        <w:div w:id="1187863217">
                                          <w:marLeft w:val="0"/>
                                          <w:marRight w:val="0"/>
                                          <w:marTop w:val="0"/>
                                          <w:marBottom w:val="0"/>
                                          <w:divBdr>
                                            <w:top w:val="none" w:sz="0" w:space="0" w:color="auto"/>
                                            <w:left w:val="none" w:sz="0" w:space="0" w:color="auto"/>
                                            <w:bottom w:val="none" w:sz="0" w:space="0" w:color="auto"/>
                                            <w:right w:val="none" w:sz="0" w:space="0" w:color="auto"/>
                                          </w:divBdr>
                                          <w:divsChild>
                                            <w:div w:id="1072778067">
                                              <w:marLeft w:val="0"/>
                                              <w:marRight w:val="0"/>
                                              <w:marTop w:val="0"/>
                                              <w:marBottom w:val="0"/>
                                              <w:divBdr>
                                                <w:top w:val="none" w:sz="0" w:space="0" w:color="auto"/>
                                                <w:left w:val="none" w:sz="0" w:space="0" w:color="auto"/>
                                                <w:bottom w:val="none" w:sz="0" w:space="0" w:color="auto"/>
                                                <w:right w:val="none" w:sz="0" w:space="0" w:color="auto"/>
                                              </w:divBdr>
                                              <w:divsChild>
                                                <w:div w:id="1697923648">
                                                  <w:marLeft w:val="0"/>
                                                  <w:marRight w:val="0"/>
                                                  <w:marTop w:val="0"/>
                                                  <w:marBottom w:val="0"/>
                                                  <w:divBdr>
                                                    <w:top w:val="none" w:sz="0" w:space="0" w:color="auto"/>
                                                    <w:left w:val="none" w:sz="0" w:space="0" w:color="auto"/>
                                                    <w:bottom w:val="none" w:sz="0" w:space="0" w:color="auto"/>
                                                    <w:right w:val="none" w:sz="0" w:space="0" w:color="auto"/>
                                                  </w:divBdr>
                                                  <w:divsChild>
                                                    <w:div w:id="552158449">
                                                      <w:marLeft w:val="0"/>
                                                      <w:marRight w:val="0"/>
                                                      <w:marTop w:val="0"/>
                                                      <w:marBottom w:val="0"/>
                                                      <w:divBdr>
                                                        <w:top w:val="none" w:sz="0" w:space="0" w:color="auto"/>
                                                        <w:left w:val="none" w:sz="0" w:space="0" w:color="auto"/>
                                                        <w:bottom w:val="none" w:sz="0" w:space="0" w:color="auto"/>
                                                        <w:right w:val="none" w:sz="0" w:space="0" w:color="auto"/>
                                                      </w:divBdr>
                                                      <w:divsChild>
                                                        <w:div w:id="735707540">
                                                          <w:marLeft w:val="0"/>
                                                          <w:marRight w:val="0"/>
                                                          <w:marTop w:val="0"/>
                                                          <w:marBottom w:val="0"/>
                                                          <w:divBdr>
                                                            <w:top w:val="none" w:sz="0" w:space="0" w:color="auto"/>
                                                            <w:left w:val="none" w:sz="0" w:space="0" w:color="auto"/>
                                                            <w:bottom w:val="none" w:sz="0" w:space="0" w:color="auto"/>
                                                            <w:right w:val="none" w:sz="0" w:space="0" w:color="auto"/>
                                                          </w:divBdr>
                                                          <w:divsChild>
                                                            <w:div w:id="184354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9990356">
      <w:bodyDiv w:val="1"/>
      <w:marLeft w:val="0"/>
      <w:marRight w:val="0"/>
      <w:marTop w:val="0"/>
      <w:marBottom w:val="0"/>
      <w:divBdr>
        <w:top w:val="none" w:sz="0" w:space="0" w:color="auto"/>
        <w:left w:val="none" w:sz="0" w:space="0" w:color="auto"/>
        <w:bottom w:val="none" w:sz="0" w:space="0" w:color="auto"/>
        <w:right w:val="none" w:sz="0" w:space="0" w:color="auto"/>
      </w:divBdr>
      <w:divsChild>
        <w:div w:id="807940988">
          <w:marLeft w:val="0"/>
          <w:marRight w:val="0"/>
          <w:marTop w:val="0"/>
          <w:marBottom w:val="0"/>
          <w:divBdr>
            <w:top w:val="none" w:sz="0" w:space="0" w:color="auto"/>
            <w:left w:val="none" w:sz="0" w:space="0" w:color="auto"/>
            <w:bottom w:val="none" w:sz="0" w:space="0" w:color="auto"/>
            <w:right w:val="none" w:sz="0" w:space="0" w:color="auto"/>
          </w:divBdr>
        </w:div>
      </w:divsChild>
    </w:div>
    <w:div w:id="1165172434">
      <w:bodyDiv w:val="1"/>
      <w:marLeft w:val="0"/>
      <w:marRight w:val="0"/>
      <w:marTop w:val="0"/>
      <w:marBottom w:val="0"/>
      <w:divBdr>
        <w:top w:val="none" w:sz="0" w:space="0" w:color="auto"/>
        <w:left w:val="none" w:sz="0" w:space="0" w:color="auto"/>
        <w:bottom w:val="none" w:sz="0" w:space="0" w:color="auto"/>
        <w:right w:val="none" w:sz="0" w:space="0" w:color="auto"/>
      </w:divBdr>
    </w:div>
    <w:div w:id="1346787190">
      <w:bodyDiv w:val="1"/>
      <w:marLeft w:val="0"/>
      <w:marRight w:val="0"/>
      <w:marTop w:val="0"/>
      <w:marBottom w:val="0"/>
      <w:divBdr>
        <w:top w:val="none" w:sz="0" w:space="0" w:color="auto"/>
        <w:left w:val="none" w:sz="0" w:space="0" w:color="auto"/>
        <w:bottom w:val="none" w:sz="0" w:space="0" w:color="auto"/>
        <w:right w:val="none" w:sz="0" w:space="0" w:color="auto"/>
      </w:divBdr>
    </w:div>
    <w:div w:id="1591505322">
      <w:bodyDiv w:val="1"/>
      <w:marLeft w:val="0"/>
      <w:marRight w:val="0"/>
      <w:marTop w:val="0"/>
      <w:marBottom w:val="0"/>
      <w:divBdr>
        <w:top w:val="none" w:sz="0" w:space="0" w:color="auto"/>
        <w:left w:val="none" w:sz="0" w:space="0" w:color="auto"/>
        <w:bottom w:val="none" w:sz="0" w:space="0" w:color="auto"/>
        <w:right w:val="none" w:sz="0" w:space="0" w:color="auto"/>
      </w:divBdr>
    </w:div>
    <w:div w:id="1742174825">
      <w:bodyDiv w:val="1"/>
      <w:marLeft w:val="0"/>
      <w:marRight w:val="0"/>
      <w:marTop w:val="0"/>
      <w:marBottom w:val="0"/>
      <w:divBdr>
        <w:top w:val="none" w:sz="0" w:space="0" w:color="auto"/>
        <w:left w:val="none" w:sz="0" w:space="0" w:color="auto"/>
        <w:bottom w:val="none" w:sz="0" w:space="0" w:color="auto"/>
        <w:right w:val="none" w:sz="0" w:space="0" w:color="auto"/>
      </w:divBdr>
    </w:div>
    <w:div w:id="1751388028">
      <w:bodyDiv w:val="1"/>
      <w:marLeft w:val="0"/>
      <w:marRight w:val="0"/>
      <w:marTop w:val="0"/>
      <w:marBottom w:val="0"/>
      <w:divBdr>
        <w:top w:val="none" w:sz="0" w:space="0" w:color="auto"/>
        <w:left w:val="none" w:sz="0" w:space="0" w:color="auto"/>
        <w:bottom w:val="none" w:sz="0" w:space="0" w:color="auto"/>
        <w:right w:val="none" w:sz="0" w:space="0" w:color="auto"/>
      </w:divBdr>
    </w:div>
    <w:div w:id="1776750507">
      <w:bodyDiv w:val="1"/>
      <w:marLeft w:val="0"/>
      <w:marRight w:val="0"/>
      <w:marTop w:val="0"/>
      <w:marBottom w:val="0"/>
      <w:divBdr>
        <w:top w:val="none" w:sz="0" w:space="0" w:color="auto"/>
        <w:left w:val="none" w:sz="0" w:space="0" w:color="auto"/>
        <w:bottom w:val="none" w:sz="0" w:space="0" w:color="auto"/>
        <w:right w:val="none" w:sz="0" w:space="0" w:color="auto"/>
      </w:divBdr>
      <w:divsChild>
        <w:div w:id="537549299">
          <w:marLeft w:val="0"/>
          <w:marRight w:val="0"/>
          <w:marTop w:val="0"/>
          <w:marBottom w:val="0"/>
          <w:divBdr>
            <w:top w:val="none" w:sz="0" w:space="0" w:color="auto"/>
            <w:left w:val="none" w:sz="0" w:space="0" w:color="auto"/>
            <w:bottom w:val="none" w:sz="0" w:space="0" w:color="auto"/>
            <w:right w:val="none" w:sz="0" w:space="0" w:color="auto"/>
          </w:divBdr>
          <w:divsChild>
            <w:div w:id="357052957">
              <w:marLeft w:val="0"/>
              <w:marRight w:val="0"/>
              <w:marTop w:val="0"/>
              <w:marBottom w:val="0"/>
              <w:divBdr>
                <w:top w:val="none" w:sz="0" w:space="0" w:color="auto"/>
                <w:left w:val="none" w:sz="0" w:space="0" w:color="auto"/>
                <w:bottom w:val="none" w:sz="0" w:space="0" w:color="auto"/>
                <w:right w:val="none" w:sz="0" w:space="0" w:color="auto"/>
              </w:divBdr>
              <w:divsChild>
                <w:div w:id="1116485553">
                  <w:marLeft w:val="0"/>
                  <w:marRight w:val="0"/>
                  <w:marTop w:val="0"/>
                  <w:marBottom w:val="0"/>
                  <w:divBdr>
                    <w:top w:val="none" w:sz="0" w:space="0" w:color="auto"/>
                    <w:left w:val="none" w:sz="0" w:space="0" w:color="auto"/>
                    <w:bottom w:val="none" w:sz="0" w:space="0" w:color="auto"/>
                    <w:right w:val="none" w:sz="0" w:space="0" w:color="auto"/>
                  </w:divBdr>
                  <w:divsChild>
                    <w:div w:id="1669363996">
                      <w:marLeft w:val="0"/>
                      <w:marRight w:val="0"/>
                      <w:marTop w:val="0"/>
                      <w:marBottom w:val="0"/>
                      <w:divBdr>
                        <w:top w:val="none" w:sz="0" w:space="0" w:color="auto"/>
                        <w:left w:val="none" w:sz="0" w:space="0" w:color="auto"/>
                        <w:bottom w:val="none" w:sz="0" w:space="0" w:color="auto"/>
                        <w:right w:val="none" w:sz="0" w:space="0" w:color="auto"/>
                      </w:divBdr>
                      <w:divsChild>
                        <w:div w:id="1985617204">
                          <w:marLeft w:val="0"/>
                          <w:marRight w:val="0"/>
                          <w:marTop w:val="0"/>
                          <w:marBottom w:val="0"/>
                          <w:divBdr>
                            <w:top w:val="none" w:sz="0" w:space="0" w:color="auto"/>
                            <w:left w:val="none" w:sz="0" w:space="0" w:color="auto"/>
                            <w:bottom w:val="none" w:sz="0" w:space="0" w:color="auto"/>
                            <w:right w:val="none" w:sz="0" w:space="0" w:color="auto"/>
                          </w:divBdr>
                          <w:divsChild>
                            <w:div w:id="468790879">
                              <w:marLeft w:val="0"/>
                              <w:marRight w:val="0"/>
                              <w:marTop w:val="0"/>
                              <w:marBottom w:val="0"/>
                              <w:divBdr>
                                <w:top w:val="none" w:sz="0" w:space="0" w:color="auto"/>
                                <w:left w:val="none" w:sz="0" w:space="0" w:color="auto"/>
                                <w:bottom w:val="none" w:sz="0" w:space="0" w:color="auto"/>
                                <w:right w:val="none" w:sz="0" w:space="0" w:color="auto"/>
                              </w:divBdr>
                              <w:divsChild>
                                <w:div w:id="1548565769">
                                  <w:marLeft w:val="0"/>
                                  <w:marRight w:val="0"/>
                                  <w:marTop w:val="0"/>
                                  <w:marBottom w:val="0"/>
                                  <w:divBdr>
                                    <w:top w:val="none" w:sz="0" w:space="0" w:color="auto"/>
                                    <w:left w:val="none" w:sz="0" w:space="0" w:color="auto"/>
                                    <w:bottom w:val="none" w:sz="0" w:space="0" w:color="auto"/>
                                    <w:right w:val="none" w:sz="0" w:space="0" w:color="auto"/>
                                  </w:divBdr>
                                  <w:divsChild>
                                    <w:div w:id="1416903383">
                                      <w:marLeft w:val="0"/>
                                      <w:marRight w:val="0"/>
                                      <w:marTop w:val="0"/>
                                      <w:marBottom w:val="0"/>
                                      <w:divBdr>
                                        <w:top w:val="none" w:sz="0" w:space="0" w:color="auto"/>
                                        <w:left w:val="none" w:sz="0" w:space="0" w:color="auto"/>
                                        <w:bottom w:val="none" w:sz="0" w:space="0" w:color="auto"/>
                                        <w:right w:val="none" w:sz="0" w:space="0" w:color="auto"/>
                                      </w:divBdr>
                                      <w:divsChild>
                                        <w:div w:id="607009071">
                                          <w:marLeft w:val="0"/>
                                          <w:marRight w:val="0"/>
                                          <w:marTop w:val="0"/>
                                          <w:marBottom w:val="0"/>
                                          <w:divBdr>
                                            <w:top w:val="none" w:sz="0" w:space="0" w:color="auto"/>
                                            <w:left w:val="none" w:sz="0" w:space="0" w:color="auto"/>
                                            <w:bottom w:val="none" w:sz="0" w:space="0" w:color="auto"/>
                                            <w:right w:val="none" w:sz="0" w:space="0" w:color="auto"/>
                                          </w:divBdr>
                                          <w:divsChild>
                                            <w:div w:id="499854804">
                                              <w:marLeft w:val="0"/>
                                              <w:marRight w:val="0"/>
                                              <w:marTop w:val="0"/>
                                              <w:marBottom w:val="0"/>
                                              <w:divBdr>
                                                <w:top w:val="none" w:sz="0" w:space="0" w:color="auto"/>
                                                <w:left w:val="none" w:sz="0" w:space="0" w:color="auto"/>
                                                <w:bottom w:val="none" w:sz="0" w:space="0" w:color="auto"/>
                                                <w:right w:val="none" w:sz="0" w:space="0" w:color="auto"/>
                                              </w:divBdr>
                                              <w:divsChild>
                                                <w:div w:id="1090739364">
                                                  <w:marLeft w:val="0"/>
                                                  <w:marRight w:val="0"/>
                                                  <w:marTop w:val="0"/>
                                                  <w:marBottom w:val="0"/>
                                                  <w:divBdr>
                                                    <w:top w:val="none" w:sz="0" w:space="0" w:color="auto"/>
                                                    <w:left w:val="none" w:sz="0" w:space="0" w:color="auto"/>
                                                    <w:bottom w:val="none" w:sz="0" w:space="0" w:color="auto"/>
                                                    <w:right w:val="none" w:sz="0" w:space="0" w:color="auto"/>
                                                  </w:divBdr>
                                                  <w:divsChild>
                                                    <w:div w:id="76486346">
                                                      <w:marLeft w:val="0"/>
                                                      <w:marRight w:val="0"/>
                                                      <w:marTop w:val="0"/>
                                                      <w:marBottom w:val="0"/>
                                                      <w:divBdr>
                                                        <w:top w:val="none" w:sz="0" w:space="0" w:color="auto"/>
                                                        <w:left w:val="none" w:sz="0" w:space="0" w:color="auto"/>
                                                        <w:bottom w:val="none" w:sz="0" w:space="0" w:color="auto"/>
                                                        <w:right w:val="none" w:sz="0" w:space="0" w:color="auto"/>
                                                      </w:divBdr>
                                                      <w:divsChild>
                                                        <w:div w:id="653222048">
                                                          <w:marLeft w:val="0"/>
                                                          <w:marRight w:val="0"/>
                                                          <w:marTop w:val="0"/>
                                                          <w:marBottom w:val="0"/>
                                                          <w:divBdr>
                                                            <w:top w:val="none" w:sz="0" w:space="0" w:color="auto"/>
                                                            <w:left w:val="none" w:sz="0" w:space="0" w:color="auto"/>
                                                            <w:bottom w:val="none" w:sz="0" w:space="0" w:color="auto"/>
                                                            <w:right w:val="none" w:sz="0" w:space="0" w:color="auto"/>
                                                          </w:divBdr>
                                                          <w:divsChild>
                                                            <w:div w:id="73381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327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wtritionx.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oodregi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CD5653-D86D-44BF-ACAA-D828B1D3B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884</Words>
  <Characters>5574</Characters>
  <Application>Microsoft Office Word</Application>
  <DocSecurity>0</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Exklusive Kooperation: KAMPFFMEYER Food Innovation mit Meyerhans Mühlen AG</vt:lpstr>
      <vt:lpstr>Exklusive Kooperation: KAMPFFMEYER Food Innovation mit Meyerhans Mühlen AG</vt:lpstr>
    </vt:vector>
  </TitlesOfParts>
  <Company>akp</Company>
  <LinksUpToDate>false</LinksUpToDate>
  <CharactersWithSpaces>6446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Exklusive Kooperation: KAMPFFMEYER Food Innovation mit Meyerhans Mühlen AG</dc:title>
  <dc:creator>Valeska Kirchner</dc:creator>
  <cp:lastModifiedBy>Wagner</cp:lastModifiedBy>
  <cp:revision>4</cp:revision>
  <cp:lastPrinted>2017-09-07T12:52:00Z</cp:lastPrinted>
  <dcterms:created xsi:type="dcterms:W3CDTF">2021-10-19T08:55:00Z</dcterms:created>
  <dcterms:modified xsi:type="dcterms:W3CDTF">2021-10-19T09:06:00Z</dcterms:modified>
</cp:coreProperties>
</file>