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5757545" cy="1175385"/>
                <wp:effectExtent l="9525" t="0" r="0" b="5715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57545" cy="117538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9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30" w:lineRule="exact" w:before="0"/>
                              <w:ind w:left="100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Absender: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480" w:lineRule="auto" w:before="1"/>
                              <w:ind w:left="100" w:right="202"/>
                              <w:jc w:val="both"/>
                            </w:pPr>
                            <w:r>
                              <w:rPr/>
                              <w:t>Vorname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………………………………………………………….……………………………………………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53.35pt;height:92.55pt;mso-position-horizontal-relative:char;mso-position-vertical-relative:line" type="#_x0000_t202" id="docshape1" filled="false" stroked="true" strokeweight=".48004pt" strokecolor="#000009">
                <w10:anchorlock/>
                <v:textbox inset="0,0,0,0">
                  <w:txbxContent>
                    <w:p>
                      <w:pPr>
                        <w:spacing w:line="230" w:lineRule="exact" w:before="0"/>
                        <w:ind w:left="100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Absender: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480" w:lineRule="auto" w:before="1"/>
                        <w:ind w:left="100" w:right="202"/>
                        <w:jc w:val="both"/>
                      </w:pPr>
                      <w:r>
                        <w:rPr/>
                        <w:t>Vorname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Nachname ……………………………………..…..……………………………………………… Straße ………………………………………………..….….………………………………………………… PLZ, Ort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………………………………………………………….……………………………………………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28"/>
        <w:rPr>
          <w:rFonts w:ascii="Times New Roman"/>
        </w:rPr>
      </w:pPr>
    </w:p>
    <w:p>
      <w:pPr>
        <w:pStyle w:val="Heading1"/>
      </w:pPr>
      <w:r>
        <w:rPr>
          <w:spacing w:val="-2"/>
        </w:rPr>
        <w:t>Einwurf-Einschreiben</w:t>
      </w:r>
    </w:p>
    <w:p>
      <w:pPr>
        <w:pStyle w:val="BodyText"/>
        <w:spacing w:before="229"/>
        <w:ind w:left="1" w:right="4100"/>
      </w:pPr>
      <w:r>
        <w:rPr/>
        <w:t>Regionalverband</w:t>
      </w:r>
      <w:r>
        <w:rPr>
          <w:spacing w:val="-14"/>
        </w:rPr>
        <w:t> </w:t>
      </w:r>
      <w:r>
        <w:rPr/>
        <w:t>Schwarzwald-Baar-Heuberg Winkelstraße 9</w:t>
      </w:r>
    </w:p>
    <w:p>
      <w:pPr>
        <w:pStyle w:val="BodyText"/>
        <w:ind w:left="1"/>
      </w:pPr>
      <w:r>
        <w:rPr>
          <w:spacing w:val="-2"/>
        </w:rPr>
        <w:t>78056</w:t>
      </w:r>
      <w:r>
        <w:rPr>
          <w:spacing w:val="12"/>
        </w:rPr>
        <w:t> </w:t>
      </w:r>
      <w:r>
        <w:rPr>
          <w:spacing w:val="-2"/>
        </w:rPr>
        <w:t>Villingen-Schwenningen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8"/>
      </w:pPr>
    </w:p>
    <w:p>
      <w:pPr>
        <w:pStyle w:val="Heading1"/>
        <w:spacing w:before="1"/>
      </w:pPr>
      <w:r>
        <w:rPr/>
        <w:t>Stellungnahme</w:t>
      </w:r>
      <w:r>
        <w:rPr>
          <w:spacing w:val="-5"/>
        </w:rPr>
        <w:t> </w:t>
      </w:r>
      <w:r>
        <w:rPr/>
        <w:t>im</w:t>
      </w:r>
      <w:r>
        <w:rPr>
          <w:spacing w:val="-6"/>
        </w:rPr>
        <w:t> </w:t>
      </w:r>
      <w:r>
        <w:rPr/>
        <w:t>Rahmen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Beteiligungsverfahrens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Teilregionalplan</w:t>
      </w:r>
      <w:r>
        <w:rPr>
          <w:spacing w:val="-4"/>
        </w:rPr>
        <w:t> </w:t>
      </w:r>
      <w:r>
        <w:rPr/>
        <w:t>Windkraft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Regio- nalverbandes SBH - Im Bereich der Kommunen Sulz a. N. – Dornhan – Vöhringen </w:t>
      </w:r>
      <w:r>
        <w:rPr>
          <w:spacing w:val="-2"/>
        </w:rPr>
        <w:t>Gebietsbezeichnung:</w:t>
      </w:r>
    </w:p>
    <w:p>
      <w:pPr>
        <w:pStyle w:val="BodyText"/>
        <w:spacing w:before="35"/>
        <w:rPr>
          <w:b/>
        </w:rPr>
      </w:pPr>
    </w:p>
    <w:p>
      <w:pPr>
        <w:spacing w:before="0"/>
        <w:ind w:left="1" w:right="0" w:firstLine="0"/>
        <w:jc w:val="left"/>
        <w:rPr>
          <w:b/>
          <w:sz w:val="20"/>
        </w:rPr>
      </w:pPr>
      <w:r>
        <w:rPr>
          <w:b/>
          <w:sz w:val="20"/>
        </w:rPr>
        <w:t>Begründung: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Schattenwurf</w:t>
      </w: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</w:rPr>
      </w:pPr>
    </w:p>
    <w:p>
      <w:pPr>
        <w:pStyle w:val="BodyText"/>
        <w:ind w:left="1"/>
      </w:pPr>
      <w:r>
        <w:rPr/>
        <w:t>Sehr</w:t>
      </w:r>
      <w:r>
        <w:rPr>
          <w:spacing w:val="-5"/>
        </w:rPr>
        <w:t> </w:t>
      </w:r>
      <w:r>
        <w:rPr/>
        <w:t>geehrte</w:t>
      </w:r>
      <w:r>
        <w:rPr>
          <w:spacing w:val="-8"/>
        </w:rPr>
        <w:t> </w:t>
      </w:r>
      <w:r>
        <w:rPr/>
        <w:t>Damen</w:t>
      </w:r>
      <w:r>
        <w:rPr>
          <w:spacing w:val="-7"/>
        </w:rPr>
        <w:t> </w:t>
      </w:r>
      <w:r>
        <w:rPr/>
        <w:t>und</w:t>
      </w:r>
      <w:r>
        <w:rPr>
          <w:spacing w:val="-8"/>
        </w:rPr>
        <w:t> </w:t>
      </w:r>
      <w:r>
        <w:rPr>
          <w:spacing w:val="-2"/>
        </w:rPr>
        <w:t>Herren,</w:t>
      </w:r>
    </w:p>
    <w:p>
      <w:pPr>
        <w:pStyle w:val="BodyText"/>
        <w:spacing w:before="229"/>
        <w:ind w:left="1" w:right="220"/>
      </w:pPr>
      <w:r>
        <w:rPr/>
        <w:t>durch die betriebsbedingt periodische Bewegung des Rotors von Windindustrie anlagen entsteht bei entsprechender</w:t>
      </w:r>
      <w:r>
        <w:rPr>
          <w:spacing w:val="-4"/>
        </w:rPr>
        <w:t> </w:t>
      </w:r>
      <w:r>
        <w:rPr/>
        <w:t>Sonneneinstrahlung</w:t>
      </w:r>
      <w:r>
        <w:rPr>
          <w:spacing w:val="-6"/>
        </w:rPr>
        <w:t> </w:t>
      </w:r>
      <w:r>
        <w:rPr/>
        <w:t>ein</w:t>
      </w:r>
      <w:r>
        <w:rPr>
          <w:spacing w:val="-5"/>
        </w:rPr>
        <w:t> </w:t>
      </w:r>
      <w:r>
        <w:rPr/>
        <w:t>periodischer</w:t>
      </w:r>
      <w:r>
        <w:rPr>
          <w:spacing w:val="-6"/>
        </w:rPr>
        <w:t> </w:t>
      </w:r>
      <w:r>
        <w:rPr/>
        <w:t>Schatten.</w:t>
      </w:r>
      <w:r>
        <w:rPr>
          <w:spacing w:val="-6"/>
        </w:rPr>
        <w:t> </w:t>
      </w:r>
      <w:r>
        <w:rPr/>
        <w:t>Dieser Schlagschatten</w:t>
      </w:r>
      <w:r>
        <w:rPr>
          <w:spacing w:val="-6"/>
        </w:rPr>
        <w:t> </w:t>
      </w:r>
      <w:r>
        <w:rPr/>
        <w:t>führt</w:t>
      </w:r>
      <w:r>
        <w:rPr>
          <w:spacing w:val="-6"/>
        </w:rPr>
        <w:t> </w:t>
      </w:r>
      <w:r>
        <w:rPr/>
        <w:t>zu</w:t>
      </w:r>
      <w:r>
        <w:rPr>
          <w:spacing w:val="-5"/>
        </w:rPr>
        <w:t> </w:t>
      </w:r>
      <w:r>
        <w:rPr/>
        <w:t>Stress mit den bekannten Begleit- und Folgeerscheinungen wie Schlafstörungen, Herz-/Kreislaufproblemen, Magen-/Darmstörungen, Leistungsbeeinträchtigungen sowie psychischen Beeinträchtigungen.</w:t>
      </w:r>
    </w:p>
    <w:p>
      <w:pPr>
        <w:pStyle w:val="BodyText"/>
      </w:pPr>
    </w:p>
    <w:p>
      <w:pPr>
        <w:pStyle w:val="BodyText"/>
        <w:ind w:left="1"/>
      </w:pPr>
      <w:r>
        <w:rPr/>
        <w:t>Die Beeinträchtigungen der</w:t>
      </w:r>
      <w:r>
        <w:rPr>
          <w:spacing w:val="-2"/>
        </w:rPr>
        <w:t> </w:t>
      </w:r>
      <w:r>
        <w:rPr/>
        <w:t>Anwohner durch Schattenwurf wurden im Planentwurf nicht geprüft oder thematisiert.</w:t>
      </w:r>
      <w:r>
        <w:rPr>
          <w:spacing w:val="-6"/>
        </w:rPr>
        <w:t> </w:t>
      </w:r>
      <w:r>
        <w:rPr/>
        <w:t>Daher</w:t>
      </w:r>
      <w:r>
        <w:rPr>
          <w:spacing w:val="-3"/>
        </w:rPr>
        <w:t> </w:t>
      </w:r>
      <w:r>
        <w:rPr/>
        <w:t>ist</w:t>
      </w:r>
      <w:r>
        <w:rPr>
          <w:spacing w:val="-6"/>
        </w:rPr>
        <w:t> </w:t>
      </w:r>
      <w:r>
        <w:rPr/>
        <w:t>der</w:t>
      </w:r>
      <w:r>
        <w:rPr>
          <w:spacing w:val="-3"/>
        </w:rPr>
        <w:t> </w:t>
      </w:r>
      <w:r>
        <w:rPr/>
        <w:t>Planentwurf</w:t>
      </w:r>
      <w:r>
        <w:rPr>
          <w:spacing w:val="-4"/>
        </w:rPr>
        <w:t> </w:t>
      </w:r>
      <w:r>
        <w:rPr/>
        <w:t>als</w:t>
      </w:r>
      <w:r>
        <w:rPr>
          <w:spacing w:val="-5"/>
        </w:rPr>
        <w:t> </w:t>
      </w:r>
      <w:r>
        <w:rPr/>
        <w:t>fehlerhaft,</w:t>
      </w:r>
      <w:r>
        <w:rPr>
          <w:spacing w:val="-4"/>
        </w:rPr>
        <w:t> </w:t>
      </w:r>
      <w:r>
        <w:rPr/>
        <w:t>unvollständig</w:t>
      </w:r>
      <w:r>
        <w:rPr>
          <w:spacing w:val="-4"/>
        </w:rPr>
        <w:t> </w:t>
      </w:r>
      <w:r>
        <w:rPr/>
        <w:t>und</w:t>
      </w:r>
      <w:r>
        <w:rPr>
          <w:spacing w:val="-6"/>
        </w:rPr>
        <w:t> </w:t>
      </w:r>
      <w:r>
        <w:rPr/>
        <w:t>unsachgemäß</w:t>
      </w:r>
      <w:r>
        <w:rPr>
          <w:spacing w:val="-6"/>
        </w:rPr>
        <w:t> </w:t>
      </w:r>
      <w:r>
        <w:rPr/>
        <w:t>zurückzuweisen.</w:t>
      </w:r>
    </w:p>
    <w:p>
      <w:pPr>
        <w:pStyle w:val="BodyText"/>
        <w:spacing w:before="1"/>
      </w:pPr>
    </w:p>
    <w:p>
      <w:pPr>
        <w:pStyle w:val="BodyText"/>
        <w:spacing w:line="477" w:lineRule="auto"/>
        <w:ind w:left="1" w:right="4100"/>
      </w:pPr>
      <w:r>
        <w:rPr/>
        <w:t>Ich</w:t>
      </w:r>
      <w:r>
        <w:rPr>
          <w:spacing w:val="-7"/>
        </w:rPr>
        <w:t> </w:t>
      </w:r>
      <w:r>
        <w:rPr/>
        <w:t>bitte</w:t>
      </w:r>
      <w:r>
        <w:rPr>
          <w:spacing w:val="-5"/>
        </w:rPr>
        <w:t> </w:t>
      </w:r>
      <w:r>
        <w:rPr/>
        <w:t>Sie</w:t>
      </w:r>
      <w:r>
        <w:rPr>
          <w:spacing w:val="-5"/>
        </w:rPr>
        <w:t> </w:t>
      </w:r>
      <w:r>
        <w:rPr/>
        <w:t>hiermit</w:t>
      </w:r>
      <w:r>
        <w:rPr>
          <w:spacing w:val="-7"/>
        </w:rPr>
        <w:t> </w:t>
      </w:r>
      <w:r>
        <w:rPr/>
        <w:t>um</w:t>
      </w:r>
      <w:r>
        <w:rPr>
          <w:spacing w:val="-7"/>
        </w:rPr>
        <w:t> </w:t>
      </w:r>
      <w:r>
        <w:rPr/>
        <w:t>eine</w:t>
      </w:r>
      <w:r>
        <w:rPr>
          <w:spacing w:val="-7"/>
        </w:rPr>
        <w:t> </w:t>
      </w:r>
      <w:r>
        <w:rPr/>
        <w:t>schriftliche</w:t>
      </w:r>
      <w:r>
        <w:rPr>
          <w:spacing w:val="-6"/>
        </w:rPr>
        <w:t> </w:t>
      </w:r>
      <w:r>
        <w:rPr/>
        <w:t>Stellungnahme. Mit freundlichen Grüßen</w:t>
      </w:r>
    </w:p>
    <w:p>
      <w:pPr>
        <w:pStyle w:val="BodyText"/>
      </w:pPr>
    </w:p>
    <w:p>
      <w:pPr>
        <w:pStyle w:val="BodyText"/>
        <w:spacing w:before="20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900988</wp:posOffset>
                </wp:positionH>
                <wp:positionV relativeFrom="paragraph">
                  <wp:posOffset>289529</wp:posOffset>
                </wp:positionV>
                <wp:extent cx="148082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480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0820" h="0">
                              <a:moveTo>
                                <a:pt x="0" y="0"/>
                              </a:moveTo>
                              <a:lnTo>
                                <a:pt x="1480209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44pt;margin-top:22.797607pt;width:116.6pt;height:.1pt;mso-position-horizontal-relative:page;mso-position-vertical-relative:paragraph;z-index:-15728128;mso-wrap-distance-left:0;mso-wrap-distance-right:0" id="docshape2" coordorigin="1419,456" coordsize="2332,0" path="m1419,456l3750,456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3598798</wp:posOffset>
                </wp:positionH>
                <wp:positionV relativeFrom="paragraph">
                  <wp:posOffset>289529</wp:posOffset>
                </wp:positionV>
                <wp:extent cx="1905000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 h="0">
                              <a:moveTo>
                                <a:pt x="0" y="0"/>
                              </a:moveTo>
                              <a:lnTo>
                                <a:pt x="1904843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369995pt;margin-top:22.797607pt;width:150pt;height:.1pt;mso-position-horizontal-relative:page;mso-position-vertical-relative:paragraph;z-index:-15727616;mso-wrap-distance-left:0;mso-wrap-distance-right:0" id="docshape3" coordorigin="5667,456" coordsize="3000,0" path="m5667,456l8667,456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4250" w:val="left" w:leader="none"/>
        </w:tabs>
        <w:spacing w:before="3"/>
        <w:ind w:left="1"/>
      </w:pPr>
      <w:r>
        <w:rPr/>
        <w:t>Ort,</w:t>
      </w:r>
      <w:r>
        <w:rPr>
          <w:spacing w:val="-5"/>
        </w:rPr>
        <w:t> </w:t>
      </w:r>
      <w:r>
        <w:rPr>
          <w:spacing w:val="-2"/>
        </w:rPr>
        <w:t>Datum</w:t>
      </w:r>
      <w:r>
        <w:rPr/>
        <w:tab/>
      </w:r>
      <w:r>
        <w:rPr>
          <w:spacing w:val="-2"/>
        </w:rPr>
        <w:t>Unterschrift</w:t>
      </w:r>
    </w:p>
    <w:sectPr>
      <w:type w:val="continuous"/>
      <w:pgSz w:w="11910" w:h="16840"/>
      <w:pgMar w:top="840" w:bottom="280" w:left="1417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1"/>
      <w:outlineLvl w:val="1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Kaiser, Harald</dc:creator>
  <dcterms:created xsi:type="dcterms:W3CDTF">2025-05-08T13:52:19Z</dcterms:created>
  <dcterms:modified xsi:type="dcterms:W3CDTF">2025-05-08T13:52:19Z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2025-05-08T00:00:00Z</vt:filetime>
  </property>
  <property fmtid="{D5CDD505-2E9C-101B-9397-08002B2CF9AE}" pid="5" name="Producer">
    <vt:lpwstr>Microsoft® Word 2019</vt:lpwstr>
  </property>
</Properties>
</file>